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619" w14:textId="77777777" w:rsidR="00AD7655" w:rsidRDefault="00AD7655">
      <w:pPr>
        <w:widowControl w:val="0"/>
        <w:pBdr>
          <w:top w:val="nil"/>
          <w:left w:val="nil"/>
          <w:bottom w:val="nil"/>
          <w:right w:val="nil"/>
          <w:between w:val="nil"/>
        </w:pBdr>
        <w:spacing w:after="0" w:line="276" w:lineRule="auto"/>
        <w:rPr>
          <w:color w:val="000000"/>
          <w:sz w:val="22"/>
          <w:szCs w:val="22"/>
        </w:rPr>
      </w:pPr>
    </w:p>
    <w:tbl>
      <w:tblPr>
        <w:tblStyle w:val="a"/>
        <w:tblW w:w="10615" w:type="dxa"/>
        <w:tblBorders>
          <w:top w:val="nil"/>
          <w:left w:val="nil"/>
          <w:bottom w:val="nil"/>
          <w:right w:val="nil"/>
          <w:insideH w:val="nil"/>
          <w:insideV w:val="nil"/>
        </w:tblBorders>
        <w:tblLayout w:type="fixed"/>
        <w:tblLook w:val="0400" w:firstRow="0" w:lastRow="0" w:firstColumn="0" w:lastColumn="0" w:noHBand="0" w:noVBand="1"/>
      </w:tblPr>
      <w:tblGrid>
        <w:gridCol w:w="1885"/>
        <w:gridCol w:w="8730"/>
      </w:tblGrid>
      <w:tr w:rsidR="00AD7655" w14:paraId="136A62C3" w14:textId="77777777">
        <w:trPr>
          <w:trHeight w:val="848"/>
        </w:trPr>
        <w:tc>
          <w:tcPr>
            <w:tcW w:w="1885" w:type="dxa"/>
          </w:tcPr>
          <w:p w14:paraId="0CEDD1DF" w14:textId="77777777" w:rsidR="00AD7655" w:rsidRDefault="00B05EBC">
            <w:r>
              <w:rPr>
                <w:noProof/>
              </w:rPr>
              <w:drawing>
                <wp:inline distT="0" distB="0" distL="0" distR="0" wp14:anchorId="41683010" wp14:editId="194678B6">
                  <wp:extent cx="1032755" cy="914400"/>
                  <wp:effectExtent l="0" t="0" r="8890" b="0"/>
                  <wp:docPr id="4" name="image5.jpg" descr="The logo for Texas School for the Blind and Visually Impaired" title="TSBVI Logo"/>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032755" cy="914400"/>
                          </a:xfrm>
                          <a:prstGeom prst="rect">
                            <a:avLst/>
                          </a:prstGeom>
                          <a:ln/>
                        </pic:spPr>
                      </pic:pic>
                    </a:graphicData>
                  </a:graphic>
                </wp:inline>
              </w:drawing>
            </w:r>
          </w:p>
        </w:tc>
        <w:tc>
          <w:tcPr>
            <w:tcW w:w="8730" w:type="dxa"/>
          </w:tcPr>
          <w:p w14:paraId="1A9901C0" w14:textId="77777777" w:rsidR="00AD7655" w:rsidRDefault="00B05EBC">
            <w:pPr>
              <w:spacing w:after="120"/>
              <w:rPr>
                <w:color w:val="861714"/>
                <w:sz w:val="40"/>
                <w:szCs w:val="40"/>
              </w:rPr>
            </w:pPr>
            <w:r>
              <w:rPr>
                <w:color w:val="861714"/>
                <w:sz w:val="40"/>
                <w:szCs w:val="40"/>
              </w:rPr>
              <w:t>Texas School for the Blind &amp; Visually Impaired</w:t>
            </w:r>
          </w:p>
          <w:p w14:paraId="7AE4DCE4" w14:textId="77777777" w:rsidR="00AD7655" w:rsidRDefault="00B05EBC">
            <w:pPr>
              <w:spacing w:after="120"/>
              <w:rPr>
                <w:color w:val="861714"/>
                <w:sz w:val="32"/>
                <w:szCs w:val="32"/>
              </w:rPr>
            </w:pPr>
            <w:r>
              <w:rPr>
                <w:color w:val="861714"/>
                <w:sz w:val="32"/>
                <w:szCs w:val="32"/>
              </w:rPr>
              <w:t>Outreach Programs</w:t>
            </w:r>
          </w:p>
          <w:p w14:paraId="38FB153C" w14:textId="77777777" w:rsidR="00AD7655" w:rsidRDefault="00B05EBC">
            <w:pPr>
              <w:spacing w:after="120"/>
              <w:rPr>
                <w:sz w:val="28"/>
                <w:szCs w:val="28"/>
              </w:rPr>
            </w:pPr>
            <w:r>
              <w:rPr>
                <w:color w:val="861714"/>
                <w:sz w:val="28"/>
                <w:szCs w:val="28"/>
              </w:rPr>
              <w:t>www.tsbvi.edu | 512-454-8631| 1100 W. 45th St. | Austin, TX 78756</w:t>
            </w:r>
          </w:p>
        </w:tc>
      </w:tr>
    </w:tbl>
    <w:p w14:paraId="1899719A" w14:textId="77777777" w:rsidR="00895394" w:rsidRDefault="00895394" w:rsidP="00895394">
      <w:pPr>
        <w:pStyle w:val="Title"/>
        <w:jc w:val="left"/>
      </w:pPr>
    </w:p>
    <w:p w14:paraId="17C9D3C9" w14:textId="77777777" w:rsidR="00B05EBC" w:rsidRPr="00A60EA8" w:rsidRDefault="00B05EBC" w:rsidP="00895394">
      <w:pPr>
        <w:pStyle w:val="Title"/>
        <w:rPr>
          <w:sz w:val="28"/>
          <w:szCs w:val="28"/>
        </w:rPr>
      </w:pPr>
      <w:r w:rsidRPr="00A60EA8">
        <w:rPr>
          <w:sz w:val="28"/>
          <w:szCs w:val="28"/>
        </w:rPr>
        <w:t xml:space="preserve">Coffee Hour – </w:t>
      </w:r>
      <w:r>
        <w:rPr>
          <w:sz w:val="28"/>
          <w:szCs w:val="28"/>
        </w:rPr>
        <w:t>September 24</w:t>
      </w:r>
      <w:r w:rsidRPr="00A60EA8">
        <w:rPr>
          <w:sz w:val="28"/>
          <w:szCs w:val="28"/>
        </w:rPr>
        <w:t>, 2020</w:t>
      </w:r>
    </w:p>
    <w:p w14:paraId="34CE73A7" w14:textId="77777777" w:rsidR="00B05EBC" w:rsidRDefault="00B05EBC" w:rsidP="00B05EBC">
      <w:pPr>
        <w:jc w:val="center"/>
        <w:rPr>
          <w:b/>
        </w:rPr>
      </w:pPr>
      <w:bookmarkStart w:id="0" w:name="_dsuj7vibnbwh" w:colFirst="0" w:colLast="0"/>
      <w:bookmarkEnd w:id="0"/>
      <w:r>
        <w:rPr>
          <w:b/>
          <w:sz w:val="28"/>
          <w:szCs w:val="28"/>
        </w:rPr>
        <w:t>Active Learning is More Than a Piece of Equipment</w:t>
      </w:r>
    </w:p>
    <w:p w14:paraId="6F3798E5" w14:textId="77777777" w:rsidR="00AD7655" w:rsidRDefault="00B05EBC" w:rsidP="00B05EBC">
      <w:pPr>
        <w:jc w:val="center"/>
      </w:pPr>
      <w:r>
        <w:t xml:space="preserve">Presented by </w:t>
      </w:r>
      <w:hyperlink r:id="rId8" w:history="1">
        <w:r w:rsidRPr="00B05EBC">
          <w:rPr>
            <w:rStyle w:val="Hyperlink"/>
          </w:rPr>
          <w:t>Kate Hurst</w:t>
        </w:r>
      </w:hyperlink>
      <w:r>
        <w:t xml:space="preserve">, Education Consultant  </w:t>
      </w:r>
      <w:r>
        <w:br/>
        <w:t xml:space="preserve">and </w:t>
      </w:r>
      <w:hyperlink r:id="rId9" w:history="1">
        <w:r w:rsidRPr="00B05EBC">
          <w:rPr>
            <w:rStyle w:val="Hyperlink"/>
          </w:rPr>
          <w:t>Charlotte Cushman</w:t>
        </w:r>
      </w:hyperlink>
      <w:r>
        <w:t>, Web Manager, Active Learning Space</w:t>
      </w:r>
    </w:p>
    <w:p w14:paraId="1C4945A4" w14:textId="77777777" w:rsidR="00130354" w:rsidRDefault="00130354" w:rsidP="00130354">
      <w:pPr>
        <w:pStyle w:val="Heading1"/>
      </w:pPr>
      <w:r>
        <w:t>What Are the Components of Active Learning?</w:t>
      </w:r>
    </w:p>
    <w:p w14:paraId="4201628B" w14:textId="77777777" w:rsidR="00130354" w:rsidRDefault="00130354" w:rsidP="00130354">
      <w:pPr>
        <w:numPr>
          <w:ilvl w:val="0"/>
          <w:numId w:val="2"/>
        </w:numPr>
        <w:pBdr>
          <w:top w:val="nil"/>
          <w:left w:val="nil"/>
          <w:bottom w:val="nil"/>
          <w:right w:val="nil"/>
          <w:between w:val="nil"/>
        </w:pBdr>
        <w:spacing w:after="0"/>
      </w:pPr>
      <w:r>
        <w:rPr>
          <w:color w:val="000000"/>
        </w:rPr>
        <w:t>Assessment:  Functional Scheme</w:t>
      </w:r>
    </w:p>
    <w:p w14:paraId="4A2E50A7" w14:textId="77777777" w:rsidR="00130354" w:rsidRDefault="00130354" w:rsidP="00130354">
      <w:pPr>
        <w:numPr>
          <w:ilvl w:val="0"/>
          <w:numId w:val="2"/>
        </w:numPr>
        <w:pBdr>
          <w:top w:val="nil"/>
          <w:left w:val="nil"/>
          <w:bottom w:val="nil"/>
          <w:right w:val="nil"/>
          <w:between w:val="nil"/>
        </w:pBdr>
        <w:spacing w:after="0"/>
      </w:pPr>
      <w:r>
        <w:rPr>
          <w:color w:val="000000"/>
        </w:rPr>
        <w:t>Curriculum: FIELA Curriculum</w:t>
      </w:r>
    </w:p>
    <w:p w14:paraId="6DD8EE8E" w14:textId="77777777" w:rsidR="00130354" w:rsidRDefault="00130354" w:rsidP="00130354">
      <w:pPr>
        <w:numPr>
          <w:ilvl w:val="0"/>
          <w:numId w:val="2"/>
        </w:numPr>
        <w:pBdr>
          <w:top w:val="nil"/>
          <w:left w:val="nil"/>
          <w:bottom w:val="nil"/>
          <w:right w:val="nil"/>
          <w:between w:val="nil"/>
        </w:pBdr>
        <w:spacing w:after="0"/>
      </w:pPr>
      <w:r>
        <w:rPr>
          <w:color w:val="000000"/>
        </w:rPr>
        <w:t>Instructional Strategies (Five Phases of Educational Treatment)</w:t>
      </w:r>
    </w:p>
    <w:p w14:paraId="54A7940C" w14:textId="7442CC22" w:rsidR="00AD7655" w:rsidRPr="00130354" w:rsidRDefault="00130354" w:rsidP="001A3A8B">
      <w:pPr>
        <w:numPr>
          <w:ilvl w:val="0"/>
          <w:numId w:val="2"/>
        </w:numPr>
        <w:pBdr>
          <w:top w:val="nil"/>
          <w:left w:val="nil"/>
          <w:bottom w:val="nil"/>
          <w:right w:val="nil"/>
          <w:between w:val="nil"/>
        </w:pBdr>
      </w:pPr>
      <w:r>
        <w:rPr>
          <w:color w:val="000000"/>
        </w:rPr>
        <w:t>Specifically-Designed Equipment and Materials</w:t>
      </w:r>
    </w:p>
    <w:p w14:paraId="419E384D" w14:textId="6AFF67CB" w:rsidR="00130354" w:rsidRDefault="008B6FD7" w:rsidP="00130354">
      <w:pPr>
        <w:pStyle w:val="Heading1"/>
      </w:pPr>
      <w:hyperlink r:id="rId10" w:history="1">
        <w:r w:rsidR="00130354" w:rsidRPr="00130354">
          <w:rPr>
            <w:rStyle w:val="Hyperlink"/>
          </w:rPr>
          <w:t>Jack’s Progression</w:t>
        </w:r>
      </w:hyperlink>
    </w:p>
    <w:p w14:paraId="31BE015C" w14:textId="77777777" w:rsidR="00130354" w:rsidRDefault="00130354" w:rsidP="00130354">
      <w:pPr>
        <w:keepNext/>
        <w:pBdr>
          <w:top w:val="nil"/>
          <w:left w:val="nil"/>
          <w:bottom w:val="nil"/>
          <w:right w:val="nil"/>
          <w:between w:val="nil"/>
        </w:pBdr>
      </w:pPr>
      <w:r>
        <w:rPr>
          <w:noProof/>
        </w:rPr>
        <w:drawing>
          <wp:inline distT="0" distB="0" distL="0" distR="0" wp14:anchorId="3374308B" wp14:editId="72C10B76">
            <wp:extent cx="2852928" cy="804672"/>
            <wp:effectExtent l="0" t="0" r="0" b="8255"/>
            <wp:docPr id="24" name="Picture 24" descr="Collage of images from video Jack's Progression: prone on Resonance Board, in a HOPSA Dress, sitting independently."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1.png"/>
                    <pic:cNvPicPr/>
                  </pic:nvPicPr>
                  <pic:blipFill>
                    <a:blip r:embed="rId11" cstate="email">
                      <a:extLst>
                        <a:ext uri="{28A0092B-C50C-407E-A947-70E740481C1C}">
                          <a14:useLocalDpi xmlns:a14="http://schemas.microsoft.com/office/drawing/2010/main"/>
                        </a:ext>
                      </a:extLst>
                    </a:blip>
                    <a:stretch>
                      <a:fillRect/>
                    </a:stretch>
                  </pic:blipFill>
                  <pic:spPr>
                    <a:xfrm>
                      <a:off x="0" y="0"/>
                      <a:ext cx="2852928" cy="804672"/>
                    </a:xfrm>
                    <a:prstGeom prst="rect">
                      <a:avLst/>
                    </a:prstGeom>
                  </pic:spPr>
                </pic:pic>
              </a:graphicData>
            </a:graphic>
          </wp:inline>
        </w:drawing>
      </w:r>
    </w:p>
    <w:p w14:paraId="5118B948" w14:textId="68C6E2CC" w:rsidR="00130354" w:rsidRDefault="00130354" w:rsidP="00130354">
      <w:pPr>
        <w:pStyle w:val="Caption"/>
        <w:rPr>
          <w:sz w:val="16"/>
          <w:szCs w:val="16"/>
        </w:rPr>
      </w:pPr>
      <w:r w:rsidRPr="00130354">
        <w:rPr>
          <w:sz w:val="16"/>
          <w:szCs w:val="16"/>
        </w:rPr>
        <w:t xml:space="preserve">Figure </w:t>
      </w:r>
      <w:r w:rsidRPr="00130354">
        <w:rPr>
          <w:sz w:val="16"/>
          <w:szCs w:val="16"/>
        </w:rPr>
        <w:fldChar w:fldCharType="begin"/>
      </w:r>
      <w:r w:rsidRPr="00130354">
        <w:rPr>
          <w:sz w:val="16"/>
          <w:szCs w:val="16"/>
        </w:rPr>
        <w:instrText xml:space="preserve"> SEQ Figure \* ARABIC </w:instrText>
      </w:r>
      <w:r w:rsidRPr="00130354">
        <w:rPr>
          <w:sz w:val="16"/>
          <w:szCs w:val="16"/>
        </w:rPr>
        <w:fldChar w:fldCharType="separate"/>
      </w:r>
      <w:r>
        <w:rPr>
          <w:noProof/>
          <w:sz w:val="16"/>
          <w:szCs w:val="16"/>
        </w:rPr>
        <w:t>1</w:t>
      </w:r>
      <w:r w:rsidRPr="00130354">
        <w:rPr>
          <w:sz w:val="16"/>
          <w:szCs w:val="16"/>
        </w:rPr>
        <w:fldChar w:fldCharType="end"/>
      </w:r>
      <w:r w:rsidRPr="00130354">
        <w:rPr>
          <w:sz w:val="16"/>
          <w:szCs w:val="16"/>
        </w:rPr>
        <w:t>: Collage of images from video Jack's Progression: prone on Resonance Board, in a HOPSA Dress, sitting independently.</w:t>
      </w:r>
    </w:p>
    <w:p w14:paraId="7816D198" w14:textId="76C9BCD4" w:rsidR="00130354" w:rsidRDefault="008B6FD7" w:rsidP="00130354">
      <w:pPr>
        <w:pStyle w:val="Heading1"/>
      </w:pPr>
      <w:hyperlink r:id="rId12" w:history="1">
        <w:r w:rsidR="00130354" w:rsidRPr="00130354">
          <w:rPr>
            <w:rStyle w:val="Hyperlink"/>
          </w:rPr>
          <w:t>Rylan Before and After</w:t>
        </w:r>
      </w:hyperlink>
    </w:p>
    <w:p w14:paraId="1E6AF010" w14:textId="77777777" w:rsidR="00130354" w:rsidRDefault="00130354" w:rsidP="00130354">
      <w:pPr>
        <w:keepNext/>
      </w:pPr>
      <w:r>
        <w:rPr>
          <w:noProof/>
        </w:rPr>
        <w:drawing>
          <wp:inline distT="0" distB="0" distL="0" distR="0" wp14:anchorId="1FE1190A" wp14:editId="621E02D6">
            <wp:extent cx="1938528" cy="792480"/>
            <wp:effectExtent l="0" t="0" r="0" b="0"/>
            <wp:docPr id="25" name="Picture 25" descr="Ryland in a swing surrounded by Active Learning material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2.png"/>
                    <pic:cNvPicPr/>
                  </pic:nvPicPr>
                  <pic:blipFill>
                    <a:blip r:embed="rId13" cstate="email">
                      <a:extLst>
                        <a:ext uri="{28A0092B-C50C-407E-A947-70E740481C1C}">
                          <a14:useLocalDpi xmlns:a14="http://schemas.microsoft.com/office/drawing/2010/main"/>
                        </a:ext>
                      </a:extLst>
                    </a:blip>
                    <a:stretch>
                      <a:fillRect/>
                    </a:stretch>
                  </pic:blipFill>
                  <pic:spPr>
                    <a:xfrm>
                      <a:off x="0" y="0"/>
                      <a:ext cx="1938528" cy="792480"/>
                    </a:xfrm>
                    <a:prstGeom prst="rect">
                      <a:avLst/>
                    </a:prstGeom>
                  </pic:spPr>
                </pic:pic>
              </a:graphicData>
            </a:graphic>
          </wp:inline>
        </w:drawing>
      </w:r>
    </w:p>
    <w:p w14:paraId="5E3F0515" w14:textId="77777777" w:rsidR="00130354" w:rsidRDefault="00130354" w:rsidP="00130354">
      <w:pPr>
        <w:pStyle w:val="Caption"/>
        <w:rPr>
          <w:sz w:val="16"/>
          <w:szCs w:val="16"/>
        </w:rPr>
      </w:pPr>
      <w:r w:rsidRPr="00130354">
        <w:rPr>
          <w:sz w:val="16"/>
          <w:szCs w:val="16"/>
        </w:rPr>
        <w:t xml:space="preserve">Figure </w:t>
      </w:r>
      <w:r w:rsidRPr="00130354">
        <w:rPr>
          <w:sz w:val="16"/>
          <w:szCs w:val="16"/>
        </w:rPr>
        <w:fldChar w:fldCharType="begin"/>
      </w:r>
      <w:r w:rsidRPr="00130354">
        <w:rPr>
          <w:sz w:val="16"/>
          <w:szCs w:val="16"/>
        </w:rPr>
        <w:instrText xml:space="preserve"> SEQ Figure \* ARABIC </w:instrText>
      </w:r>
      <w:r w:rsidRPr="00130354">
        <w:rPr>
          <w:sz w:val="16"/>
          <w:szCs w:val="16"/>
        </w:rPr>
        <w:fldChar w:fldCharType="separate"/>
      </w:r>
      <w:r>
        <w:rPr>
          <w:noProof/>
          <w:sz w:val="16"/>
          <w:szCs w:val="16"/>
        </w:rPr>
        <w:t>2</w:t>
      </w:r>
      <w:r w:rsidRPr="00130354">
        <w:rPr>
          <w:sz w:val="16"/>
          <w:szCs w:val="16"/>
        </w:rPr>
        <w:fldChar w:fldCharType="end"/>
      </w:r>
      <w:r w:rsidRPr="00130354">
        <w:rPr>
          <w:sz w:val="16"/>
          <w:szCs w:val="16"/>
        </w:rPr>
        <w:t>: Ryland in a swing surrounded by Active Learning materials.</w:t>
      </w:r>
    </w:p>
    <w:p w14:paraId="3F0016C9" w14:textId="32B2DAF6" w:rsidR="00130354" w:rsidRPr="00130354" w:rsidRDefault="00130354" w:rsidP="00130354">
      <w:pPr>
        <w:pStyle w:val="Heading1"/>
        <w:rPr>
          <w:sz w:val="16"/>
          <w:szCs w:val="16"/>
        </w:rPr>
      </w:pPr>
      <w:r>
        <w:t>Dynamic Learning Circle</w:t>
      </w:r>
    </w:p>
    <w:p w14:paraId="6E08565C" w14:textId="77777777" w:rsidR="00130354" w:rsidRDefault="00130354" w:rsidP="00130354">
      <w:pPr>
        <w:keepNext/>
      </w:pPr>
      <w:r>
        <w:rPr>
          <w:noProof/>
        </w:rPr>
        <w:drawing>
          <wp:inline distT="0" distB="0" distL="0" distR="0" wp14:anchorId="08174013" wp14:editId="402C4CE3">
            <wp:extent cx="1580740" cy="1042815"/>
            <wp:effectExtent l="0" t="0" r="0" b="0"/>
            <wp:docPr id="8" name="image3.png" descr="Graphic of the Dynamic Learning Circle shows progression from Stage 1 Aware and interested to Stage 2 Curious and active to Stage 3 Completion of learning or habituation to Stage 4 Ready for new learning back to Stage 1." title="Figure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580740" cy="1042815"/>
                    </a:xfrm>
                    <a:prstGeom prst="rect">
                      <a:avLst/>
                    </a:prstGeom>
                    <a:ln/>
                  </pic:spPr>
                </pic:pic>
              </a:graphicData>
            </a:graphic>
          </wp:inline>
        </w:drawing>
      </w:r>
    </w:p>
    <w:p w14:paraId="0176E182" w14:textId="243DB04D" w:rsidR="00130354" w:rsidRPr="00130354" w:rsidRDefault="00130354" w:rsidP="00130354">
      <w:pPr>
        <w:pStyle w:val="Caption"/>
        <w:rPr>
          <w:sz w:val="16"/>
          <w:szCs w:val="16"/>
        </w:rPr>
      </w:pPr>
      <w:r w:rsidRPr="00130354">
        <w:rPr>
          <w:sz w:val="16"/>
          <w:szCs w:val="16"/>
        </w:rPr>
        <w:t xml:space="preserve">Figure </w:t>
      </w:r>
      <w:r w:rsidRPr="00130354">
        <w:rPr>
          <w:sz w:val="16"/>
          <w:szCs w:val="16"/>
        </w:rPr>
        <w:fldChar w:fldCharType="begin"/>
      </w:r>
      <w:r w:rsidRPr="00130354">
        <w:rPr>
          <w:sz w:val="16"/>
          <w:szCs w:val="16"/>
        </w:rPr>
        <w:instrText xml:space="preserve"> SEQ Figure \* ARABIC </w:instrText>
      </w:r>
      <w:r w:rsidRPr="00130354">
        <w:rPr>
          <w:sz w:val="16"/>
          <w:szCs w:val="16"/>
        </w:rPr>
        <w:fldChar w:fldCharType="separate"/>
      </w:r>
      <w:r w:rsidRPr="00130354">
        <w:rPr>
          <w:noProof/>
          <w:sz w:val="16"/>
          <w:szCs w:val="16"/>
        </w:rPr>
        <w:t>3</w:t>
      </w:r>
      <w:r w:rsidRPr="00130354">
        <w:rPr>
          <w:sz w:val="16"/>
          <w:szCs w:val="16"/>
        </w:rPr>
        <w:fldChar w:fldCharType="end"/>
      </w:r>
      <w:r w:rsidRPr="00130354">
        <w:rPr>
          <w:sz w:val="16"/>
          <w:szCs w:val="16"/>
        </w:rPr>
        <w:t>: Graphic of the Dynamic Learning Circle shows progression from Stage 1 Aware and interested to Stage 2 Curious and active to Stage 3 Completion of learning or habituation to Stage 4 Ready for new learning back to Stage 1.</w:t>
      </w:r>
    </w:p>
    <w:p w14:paraId="55EB349D" w14:textId="07AB47BB" w:rsidR="00AD7655" w:rsidRPr="001A3A8B" w:rsidRDefault="001A3A8B" w:rsidP="001A3A8B">
      <w:pPr>
        <w:pStyle w:val="Heading1"/>
        <w:rPr>
          <w:rStyle w:val="Hyperlink"/>
          <w:i/>
          <w:color w:val="44546A"/>
          <w:sz w:val="16"/>
          <w:szCs w:val="16"/>
          <w:u w:val="none"/>
        </w:rPr>
      </w:pPr>
      <w:r>
        <w:rPr>
          <w:noProof/>
        </w:rPr>
        <w:lastRenderedPageBreak/>
        <w:drawing>
          <wp:anchor distT="0" distB="0" distL="114300" distR="114300" simplePos="0" relativeHeight="251665408" behindDoc="0" locked="0" layoutInCell="1" allowOverlap="1" wp14:anchorId="06CFD6B1" wp14:editId="2623B719">
            <wp:simplePos x="0" y="0"/>
            <wp:positionH relativeFrom="column">
              <wp:posOffset>-20955</wp:posOffset>
            </wp:positionH>
            <wp:positionV relativeFrom="paragraph">
              <wp:posOffset>274320</wp:posOffset>
            </wp:positionV>
            <wp:extent cx="1489075" cy="1145540"/>
            <wp:effectExtent l="0" t="0" r="9525" b="0"/>
            <wp:wrapTopAndBottom/>
            <wp:docPr id="7" name="image1.png" descr="A woman and a young girl working together at a table." title="Figure 4"/>
            <wp:cNvGraphicFramePr/>
            <a:graphic xmlns:a="http://schemas.openxmlformats.org/drawingml/2006/main">
              <a:graphicData uri="http://schemas.openxmlformats.org/drawingml/2006/picture">
                <pic:pic xmlns:pic="http://schemas.openxmlformats.org/drawingml/2006/picture">
                  <pic:nvPicPr>
                    <pic:cNvPr id="0" name="image1.png" descr="A woman and a young girl working together at a table."/>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489075" cy="1145540"/>
                    </a:xfrm>
                    <a:prstGeom prst="rect">
                      <a:avLst/>
                    </a:prstGeom>
                    <a:ln/>
                  </pic:spPr>
                </pic:pic>
              </a:graphicData>
            </a:graphic>
            <wp14:sizeRelH relativeFrom="page">
              <wp14:pctWidth>0</wp14:pctWidth>
            </wp14:sizeRelH>
            <wp14:sizeRelV relativeFrom="page">
              <wp14:pctHeight>0</wp14:pctHeight>
            </wp14:sizeRelV>
          </wp:anchor>
        </w:drawing>
      </w:r>
      <w:r w:rsidR="00B05EBC">
        <w:fldChar w:fldCharType="begin"/>
      </w:r>
      <w:r w:rsidR="00B05EBC">
        <w:instrText xml:space="preserve"> HYPERLINK "https://library.tsbvi.edu/Player/15188" </w:instrText>
      </w:r>
      <w:r w:rsidR="00B05EBC">
        <w:fldChar w:fldCharType="separate"/>
      </w:r>
      <w:r w:rsidR="00B05EBC" w:rsidRPr="00B05EBC">
        <w:rPr>
          <w:rStyle w:val="Hyperlink"/>
        </w:rPr>
        <w:t>Developmentally Appropriate Play</w:t>
      </w:r>
    </w:p>
    <w:p w14:paraId="3B4E5163" w14:textId="77777777" w:rsidR="00AD7655" w:rsidRPr="001A3A8B" w:rsidRDefault="00B05EBC" w:rsidP="001A3A8B">
      <w:pPr>
        <w:pStyle w:val="Heading1"/>
        <w:rPr>
          <w:b w:val="0"/>
          <w:sz w:val="10"/>
          <w:szCs w:val="10"/>
        </w:rPr>
      </w:pPr>
      <w:r>
        <w:rPr>
          <w:color w:val="382466"/>
        </w:rPr>
        <w:fldChar w:fldCharType="end"/>
      </w:r>
      <w:r w:rsidRPr="001A3A8B">
        <w:rPr>
          <w:b w:val="0"/>
          <w:i/>
          <w:color w:val="44546A"/>
          <w:sz w:val="16"/>
          <w:szCs w:val="16"/>
        </w:rPr>
        <w:t>Figure 4</w:t>
      </w:r>
      <w:r w:rsidR="007F2F0A" w:rsidRPr="001A3A8B">
        <w:rPr>
          <w:b w:val="0"/>
          <w:i/>
          <w:color w:val="44546A"/>
          <w:sz w:val="16"/>
          <w:szCs w:val="16"/>
        </w:rPr>
        <w:t>:</w:t>
      </w:r>
      <w:r w:rsidRPr="001A3A8B">
        <w:rPr>
          <w:b w:val="0"/>
          <w:i/>
          <w:color w:val="44546A"/>
          <w:sz w:val="16"/>
          <w:szCs w:val="16"/>
        </w:rPr>
        <w:t xml:space="preserve"> An adult tries to force a 2-year-old to trace letters with a crayon which is a level of play that is too high developmentally.</w:t>
      </w:r>
    </w:p>
    <w:p w14:paraId="46952173" w14:textId="77777777" w:rsidR="00AD7655" w:rsidRDefault="00B05EBC" w:rsidP="00C120FB">
      <w:pPr>
        <w:pStyle w:val="Heading1"/>
      </w:pPr>
      <w:r>
        <w:t>Home Hacks</w:t>
      </w:r>
    </w:p>
    <w:p w14:paraId="6231147D" w14:textId="77777777" w:rsidR="00AD7655" w:rsidRDefault="008B6FD7" w:rsidP="009E6172">
      <w:pPr>
        <w:pStyle w:val="ListParagraph"/>
        <w:numPr>
          <w:ilvl w:val="0"/>
          <w:numId w:val="9"/>
        </w:numPr>
      </w:pPr>
      <w:hyperlink r:id="rId16" w:history="1">
        <w:r w:rsidR="00B05EBC" w:rsidRPr="009E6172">
          <w:rPr>
            <w:rStyle w:val="Hyperlink"/>
          </w:rPr>
          <w:t>Activities of Daily Living</w:t>
        </w:r>
      </w:hyperlink>
    </w:p>
    <w:p w14:paraId="0FEBE5D7" w14:textId="77777777" w:rsidR="00AD7655" w:rsidRDefault="008B6FD7" w:rsidP="009E6172">
      <w:pPr>
        <w:pStyle w:val="ListParagraph"/>
        <w:numPr>
          <w:ilvl w:val="0"/>
          <w:numId w:val="9"/>
        </w:numPr>
      </w:pPr>
      <w:hyperlink r:id="rId17" w:history="1">
        <w:r w:rsidR="00B05EBC" w:rsidRPr="009E6172">
          <w:rPr>
            <w:rStyle w:val="Hyperlink"/>
          </w:rPr>
          <w:t>Bathroom Activities</w:t>
        </w:r>
      </w:hyperlink>
    </w:p>
    <w:p w14:paraId="67DD2831" w14:textId="77777777" w:rsidR="00AD7655" w:rsidRDefault="008B6FD7" w:rsidP="009E6172">
      <w:pPr>
        <w:pStyle w:val="ListParagraph"/>
        <w:numPr>
          <w:ilvl w:val="0"/>
          <w:numId w:val="9"/>
        </w:numPr>
      </w:pPr>
      <w:hyperlink r:id="rId18" w:history="1">
        <w:r w:rsidR="00B05EBC" w:rsidRPr="009E6172">
          <w:rPr>
            <w:rStyle w:val="Hyperlink"/>
          </w:rPr>
          <w:t>Family Room Activities</w:t>
        </w:r>
      </w:hyperlink>
    </w:p>
    <w:p w14:paraId="2A5BDDC2" w14:textId="77777777" w:rsidR="00AD7655" w:rsidRDefault="008B6FD7" w:rsidP="009E6172">
      <w:pPr>
        <w:pStyle w:val="ListParagraph"/>
        <w:numPr>
          <w:ilvl w:val="0"/>
          <w:numId w:val="9"/>
        </w:numPr>
      </w:pPr>
      <w:hyperlink r:id="rId19" w:history="1">
        <w:r w:rsidR="00B05EBC" w:rsidRPr="009E6172">
          <w:rPr>
            <w:rStyle w:val="Hyperlink"/>
          </w:rPr>
          <w:t>In the Shed or Workshop</w:t>
        </w:r>
      </w:hyperlink>
    </w:p>
    <w:p w14:paraId="21571BEB" w14:textId="77777777" w:rsidR="00AD7655" w:rsidRDefault="008B6FD7" w:rsidP="009E6172">
      <w:pPr>
        <w:pStyle w:val="ListParagraph"/>
        <w:numPr>
          <w:ilvl w:val="0"/>
          <w:numId w:val="9"/>
        </w:numPr>
      </w:pPr>
      <w:hyperlink r:id="rId20" w:history="1">
        <w:r w:rsidR="00B05EBC" w:rsidRPr="009E6172">
          <w:rPr>
            <w:rStyle w:val="Hyperlink"/>
          </w:rPr>
          <w:t>Kitchen Classics</w:t>
        </w:r>
      </w:hyperlink>
    </w:p>
    <w:p w14:paraId="25D6C1F1" w14:textId="77777777" w:rsidR="00AD7655" w:rsidRDefault="008B6FD7" w:rsidP="009E6172">
      <w:pPr>
        <w:pStyle w:val="ListParagraph"/>
        <w:numPr>
          <w:ilvl w:val="0"/>
          <w:numId w:val="9"/>
        </w:numPr>
      </w:pPr>
      <w:hyperlink r:id="rId21" w:history="1">
        <w:r w:rsidR="00B05EBC" w:rsidRPr="009E6172">
          <w:rPr>
            <w:rStyle w:val="Hyperlink"/>
          </w:rPr>
          <w:t>Outdoor Activities</w:t>
        </w:r>
      </w:hyperlink>
    </w:p>
    <w:p w14:paraId="3ADAFD8A" w14:textId="77777777" w:rsidR="00AD7655" w:rsidRDefault="00B05EBC">
      <w:pPr>
        <w:keepNext/>
      </w:pPr>
      <w:r>
        <w:t xml:space="preserve"> </w:t>
      </w:r>
      <w:r>
        <w:rPr>
          <w:noProof/>
        </w:rPr>
        <w:drawing>
          <wp:inline distT="0" distB="0" distL="0" distR="0" wp14:anchorId="1D1183E9" wp14:editId="1038104F">
            <wp:extent cx="745916" cy="909706"/>
            <wp:effectExtent l="0" t="0" r="0" b="5080"/>
            <wp:docPr id="10" name="image9.jpg" descr="A toddler plays with daddy’s shoes. &quot;child wearing adult shoes&quot; by carrie-ann-nelson is licensed under CC BY-NC-ND 2.0" title="Figure 5"/>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801648" cy="977676"/>
                    </a:xfrm>
                    <a:prstGeom prst="rect">
                      <a:avLst/>
                    </a:prstGeom>
                    <a:ln/>
                  </pic:spPr>
                </pic:pic>
              </a:graphicData>
            </a:graphic>
          </wp:inline>
        </w:drawing>
      </w:r>
    </w:p>
    <w:p w14:paraId="7E3D5971" w14:textId="77777777" w:rsidR="00AD7655" w:rsidRPr="007F2F0A" w:rsidRDefault="00B05EBC">
      <w:pPr>
        <w:pBdr>
          <w:top w:val="nil"/>
          <w:left w:val="nil"/>
          <w:bottom w:val="nil"/>
          <w:right w:val="nil"/>
          <w:between w:val="nil"/>
        </w:pBdr>
        <w:spacing w:after="200" w:line="240" w:lineRule="auto"/>
        <w:rPr>
          <w:i/>
          <w:color w:val="44546A"/>
          <w:sz w:val="16"/>
          <w:szCs w:val="16"/>
        </w:rPr>
      </w:pPr>
      <w:r w:rsidRPr="007F2F0A">
        <w:rPr>
          <w:i/>
          <w:color w:val="44546A"/>
          <w:sz w:val="16"/>
          <w:szCs w:val="16"/>
        </w:rPr>
        <w:t>Figure 5</w:t>
      </w:r>
      <w:r w:rsidR="007F2F0A" w:rsidRPr="007F2F0A">
        <w:rPr>
          <w:i/>
          <w:color w:val="44546A"/>
          <w:sz w:val="16"/>
          <w:szCs w:val="16"/>
        </w:rPr>
        <w:t>:</w:t>
      </w:r>
      <w:r w:rsidRPr="007F2F0A">
        <w:rPr>
          <w:i/>
          <w:color w:val="44546A"/>
          <w:sz w:val="16"/>
          <w:szCs w:val="16"/>
        </w:rPr>
        <w:t xml:space="preserve"> A toddler plays with daddy’s shoes. </w:t>
      </w:r>
      <w:hyperlink r:id="rId23">
        <w:r w:rsidRPr="007F2F0A">
          <w:rPr>
            <w:i/>
            <w:color w:val="ED592F"/>
            <w:sz w:val="16"/>
            <w:szCs w:val="16"/>
            <w:highlight w:val="white"/>
          </w:rPr>
          <w:t>"child wearing adult shoes"</w:t>
        </w:r>
      </w:hyperlink>
      <w:r w:rsidRPr="007F2F0A">
        <w:rPr>
          <w:i/>
          <w:color w:val="333333"/>
          <w:sz w:val="16"/>
          <w:szCs w:val="16"/>
          <w:highlight w:val="white"/>
        </w:rPr>
        <w:t xml:space="preserve"> by </w:t>
      </w:r>
      <w:hyperlink r:id="rId24">
        <w:proofErr w:type="spellStart"/>
        <w:r w:rsidRPr="007F2F0A">
          <w:rPr>
            <w:i/>
            <w:color w:val="ED592F"/>
            <w:sz w:val="16"/>
            <w:szCs w:val="16"/>
            <w:highlight w:val="white"/>
          </w:rPr>
          <w:t>carrie</w:t>
        </w:r>
        <w:proofErr w:type="spellEnd"/>
        <w:r w:rsidRPr="007F2F0A">
          <w:rPr>
            <w:i/>
            <w:color w:val="ED592F"/>
            <w:sz w:val="16"/>
            <w:szCs w:val="16"/>
            <w:highlight w:val="white"/>
          </w:rPr>
          <w:t>-</w:t>
        </w:r>
        <w:proofErr w:type="spellStart"/>
        <w:r w:rsidRPr="007F2F0A">
          <w:rPr>
            <w:i/>
            <w:color w:val="ED592F"/>
            <w:sz w:val="16"/>
            <w:szCs w:val="16"/>
            <w:highlight w:val="white"/>
          </w:rPr>
          <w:t>ann</w:t>
        </w:r>
        <w:proofErr w:type="spellEnd"/>
        <w:r w:rsidRPr="007F2F0A">
          <w:rPr>
            <w:i/>
            <w:color w:val="ED592F"/>
            <w:sz w:val="16"/>
            <w:szCs w:val="16"/>
            <w:highlight w:val="white"/>
          </w:rPr>
          <w:t>-nelson</w:t>
        </w:r>
      </w:hyperlink>
      <w:r w:rsidRPr="007F2F0A">
        <w:rPr>
          <w:i/>
          <w:color w:val="333333"/>
          <w:sz w:val="16"/>
          <w:szCs w:val="16"/>
          <w:highlight w:val="white"/>
        </w:rPr>
        <w:t xml:space="preserve"> is licensed under </w:t>
      </w:r>
      <w:hyperlink r:id="rId25">
        <w:r w:rsidRPr="007F2F0A">
          <w:rPr>
            <w:i/>
            <w:color w:val="ED592F"/>
            <w:sz w:val="16"/>
            <w:szCs w:val="16"/>
            <w:highlight w:val="white"/>
          </w:rPr>
          <w:t>CC BY-NC-ND 2.0</w:t>
        </w:r>
      </w:hyperlink>
    </w:p>
    <w:p w14:paraId="129D3ABE" w14:textId="77777777" w:rsidR="00AD7655" w:rsidRDefault="00B05EBC" w:rsidP="009E6172">
      <w:pPr>
        <w:pStyle w:val="Heading1"/>
      </w:pPr>
      <w:r>
        <w:t>5 Phases of Educational Treatment</w:t>
      </w:r>
    </w:p>
    <w:p w14:paraId="34E333B6" w14:textId="77777777" w:rsidR="00AD7655" w:rsidRDefault="00B05EBC">
      <w:pPr>
        <w:numPr>
          <w:ilvl w:val="0"/>
          <w:numId w:val="3"/>
        </w:numPr>
        <w:pBdr>
          <w:top w:val="nil"/>
          <w:left w:val="nil"/>
          <w:bottom w:val="nil"/>
          <w:right w:val="nil"/>
          <w:between w:val="nil"/>
        </w:pBdr>
        <w:spacing w:after="0"/>
      </w:pPr>
      <w:r>
        <w:rPr>
          <w:color w:val="000000"/>
        </w:rPr>
        <w:t>Phase 1 – Offering: promote trust, observe the learner's reactions, identify likes/dislikes, understand emotional level, and introduce self-activity</w:t>
      </w:r>
    </w:p>
    <w:p w14:paraId="0B4398CC" w14:textId="77777777" w:rsidR="00AD7655" w:rsidRDefault="00B05EBC">
      <w:pPr>
        <w:numPr>
          <w:ilvl w:val="0"/>
          <w:numId w:val="3"/>
        </w:numPr>
        <w:pBdr>
          <w:top w:val="nil"/>
          <w:left w:val="nil"/>
          <w:bottom w:val="nil"/>
          <w:right w:val="nil"/>
          <w:between w:val="nil"/>
        </w:pBdr>
        <w:spacing w:after="0"/>
      </w:pPr>
      <w:r>
        <w:rPr>
          <w:color w:val="000000"/>
        </w:rPr>
        <w:t xml:space="preserve">Phase 2 – Imitation: increase learner's interest in activities nearby, ability to initiate, belief in self, and introduce new activities / movements </w:t>
      </w:r>
    </w:p>
    <w:p w14:paraId="3B498F1E" w14:textId="77777777" w:rsidR="00AD7655" w:rsidRDefault="00B05EBC">
      <w:pPr>
        <w:numPr>
          <w:ilvl w:val="0"/>
          <w:numId w:val="3"/>
        </w:numPr>
        <w:pBdr>
          <w:top w:val="nil"/>
          <w:left w:val="nil"/>
          <w:bottom w:val="nil"/>
          <w:right w:val="nil"/>
          <w:between w:val="nil"/>
        </w:pBdr>
        <w:spacing w:after="0"/>
      </w:pPr>
      <w:r>
        <w:rPr>
          <w:color w:val="000000"/>
        </w:rPr>
        <w:t>Phase 3 - Interaction: learn dependency on others, initiate interactions, enhance development of self-identity, and to give basis for social development</w:t>
      </w:r>
    </w:p>
    <w:p w14:paraId="100456E8" w14:textId="77777777" w:rsidR="00AD7655" w:rsidRDefault="00B05EBC">
      <w:pPr>
        <w:numPr>
          <w:ilvl w:val="0"/>
          <w:numId w:val="3"/>
        </w:numPr>
        <w:pBdr>
          <w:top w:val="nil"/>
          <w:left w:val="nil"/>
          <w:bottom w:val="nil"/>
          <w:right w:val="nil"/>
          <w:between w:val="nil"/>
        </w:pBdr>
        <w:spacing w:after="0"/>
      </w:pPr>
      <w:r>
        <w:rPr>
          <w:color w:val="000000"/>
        </w:rPr>
        <w:t>Phase 4 – Sharing the Work: increase experience of success, involve in new social relationships, increase interest in acquiring new abilities</w:t>
      </w:r>
    </w:p>
    <w:p w14:paraId="1186B011" w14:textId="77777777" w:rsidR="001A3A8B" w:rsidRPr="001A3A8B" w:rsidRDefault="00B05EBC" w:rsidP="00C120FB">
      <w:pPr>
        <w:numPr>
          <w:ilvl w:val="0"/>
          <w:numId w:val="3"/>
        </w:numPr>
        <w:pBdr>
          <w:top w:val="nil"/>
          <w:left w:val="nil"/>
          <w:bottom w:val="nil"/>
          <w:right w:val="nil"/>
          <w:between w:val="nil"/>
        </w:pBdr>
      </w:pPr>
      <w:r>
        <w:rPr>
          <w:color w:val="000000"/>
        </w:rPr>
        <w:t>Phase 5 – Consequences: endure meeting demands and changes in life, feel self-confident, and establish a sense of responsibility</w:t>
      </w:r>
    </w:p>
    <w:p w14:paraId="771D2EF9" w14:textId="77777777" w:rsidR="00AD7655" w:rsidRPr="00C120FB" w:rsidRDefault="001A3A8B" w:rsidP="001A3A8B">
      <w:pPr>
        <w:pStyle w:val="Heading1"/>
      </w:pPr>
      <w:r>
        <w:rPr>
          <w:noProof/>
        </w:rPr>
        <w:lastRenderedPageBreak/>
        <w:drawing>
          <wp:anchor distT="0" distB="0" distL="114300" distR="114300" simplePos="0" relativeHeight="251658240" behindDoc="0" locked="0" layoutInCell="1" allowOverlap="1" wp14:anchorId="3EEAE084" wp14:editId="4ED0D96C">
            <wp:simplePos x="0" y="0"/>
            <wp:positionH relativeFrom="column">
              <wp:posOffset>1905</wp:posOffset>
            </wp:positionH>
            <wp:positionV relativeFrom="paragraph">
              <wp:posOffset>297180</wp:posOffset>
            </wp:positionV>
            <wp:extent cx="1466215" cy="1007745"/>
            <wp:effectExtent l="0" t="0" r="6985" b="8255"/>
            <wp:wrapTopAndBottom/>
            <wp:docPr id="9" name="image11.png" descr="An adult sits behind a young boy on a resonance board with numerous materials arranged around them." title="Figure 6"/>
            <wp:cNvGraphicFramePr/>
            <a:graphic xmlns:a="http://schemas.openxmlformats.org/drawingml/2006/main">
              <a:graphicData uri="http://schemas.openxmlformats.org/drawingml/2006/picture">
                <pic:pic xmlns:pic="http://schemas.openxmlformats.org/drawingml/2006/picture">
                  <pic:nvPicPr>
                    <pic:cNvPr id="0" name="image11.png" descr="An adult sits behind a young boy on a resonance board with numerous materials arranged around them."/>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1466215" cy="1007745"/>
                    </a:xfrm>
                    <a:prstGeom prst="rect">
                      <a:avLst/>
                    </a:prstGeom>
                    <a:ln/>
                  </pic:spPr>
                </pic:pic>
              </a:graphicData>
            </a:graphic>
            <wp14:sizeRelH relativeFrom="page">
              <wp14:pctWidth>0</wp14:pctWidth>
            </wp14:sizeRelH>
            <wp14:sizeRelV relativeFrom="page">
              <wp14:pctHeight>0</wp14:pctHeight>
            </wp14:sizeRelV>
          </wp:anchor>
        </w:drawing>
      </w:r>
      <w:r w:rsidR="00B05EBC">
        <w:t xml:space="preserve">Phase 1: </w:t>
      </w:r>
      <w:hyperlink r:id="rId27" w:history="1">
        <w:r w:rsidR="00B05EBC" w:rsidRPr="009E6172">
          <w:rPr>
            <w:rStyle w:val="Hyperlink"/>
          </w:rPr>
          <w:t>Offering</w:t>
        </w:r>
      </w:hyperlink>
    </w:p>
    <w:p w14:paraId="35A00C81" w14:textId="77777777" w:rsidR="00AD7655" w:rsidRPr="001A3A8B" w:rsidRDefault="00B05EBC" w:rsidP="001A3A8B">
      <w:pPr>
        <w:keepNext/>
      </w:pPr>
      <w:r w:rsidRPr="007F2F0A">
        <w:rPr>
          <w:i/>
          <w:color w:val="44546A"/>
          <w:sz w:val="16"/>
          <w:szCs w:val="16"/>
        </w:rPr>
        <w:t>Figure 6</w:t>
      </w:r>
      <w:r w:rsidR="007F2F0A" w:rsidRPr="007F2F0A">
        <w:rPr>
          <w:i/>
          <w:color w:val="44546A"/>
          <w:sz w:val="16"/>
          <w:szCs w:val="16"/>
        </w:rPr>
        <w:t>:</w:t>
      </w:r>
      <w:r w:rsidRPr="007F2F0A">
        <w:rPr>
          <w:i/>
          <w:color w:val="44546A"/>
          <w:sz w:val="16"/>
          <w:szCs w:val="16"/>
        </w:rPr>
        <w:t xml:space="preserve"> A teacher sits on a Resonance Board with a young boy and uses the Phase 1 treatment of offering by holding a toy for him to touch as he likes.</w:t>
      </w:r>
    </w:p>
    <w:p w14:paraId="580C890E" w14:textId="77777777" w:rsidR="00AD7655" w:rsidRDefault="001A3A8B" w:rsidP="009E6172">
      <w:pPr>
        <w:pStyle w:val="Heading1"/>
      </w:pPr>
      <w:r>
        <w:rPr>
          <w:noProof/>
        </w:rPr>
        <w:drawing>
          <wp:anchor distT="0" distB="0" distL="114300" distR="114300" simplePos="0" relativeHeight="251659264" behindDoc="0" locked="0" layoutInCell="1" allowOverlap="1" wp14:anchorId="3D5387CC" wp14:editId="09B1907A">
            <wp:simplePos x="0" y="0"/>
            <wp:positionH relativeFrom="column">
              <wp:posOffset>1905</wp:posOffset>
            </wp:positionH>
            <wp:positionV relativeFrom="paragraph">
              <wp:posOffset>349250</wp:posOffset>
            </wp:positionV>
            <wp:extent cx="1694815" cy="889000"/>
            <wp:effectExtent l="0" t="0" r="6985" b="0"/>
            <wp:wrapTopAndBottom/>
            <wp:docPr id="12" name="image19.jpg" descr="A teenage boy and a young boy face each other.  Each of them has a brightly colored ball in his mouth." title="Figure 7"/>
            <wp:cNvGraphicFramePr/>
            <a:graphic xmlns:a="http://schemas.openxmlformats.org/drawingml/2006/main">
              <a:graphicData uri="http://schemas.openxmlformats.org/drawingml/2006/picture">
                <pic:pic xmlns:pic="http://schemas.openxmlformats.org/drawingml/2006/picture">
                  <pic:nvPicPr>
                    <pic:cNvPr id="0" name="image19.jpg" descr="A teenage boy and a young boy face each other.  Each of them has a brightly colored ball in his mouth."/>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1694815" cy="889000"/>
                    </a:xfrm>
                    <a:prstGeom prst="rect">
                      <a:avLst/>
                    </a:prstGeom>
                    <a:ln/>
                  </pic:spPr>
                </pic:pic>
              </a:graphicData>
            </a:graphic>
            <wp14:sizeRelH relativeFrom="page">
              <wp14:pctWidth>0</wp14:pctWidth>
            </wp14:sizeRelH>
            <wp14:sizeRelV relativeFrom="page">
              <wp14:pctHeight>0</wp14:pctHeight>
            </wp14:sizeRelV>
          </wp:anchor>
        </w:drawing>
      </w:r>
      <w:r w:rsidR="00B05EBC">
        <w:t xml:space="preserve">Phase 2:  </w:t>
      </w:r>
      <w:hyperlink r:id="rId29" w:history="1">
        <w:r w:rsidR="00B05EBC" w:rsidRPr="009E6172">
          <w:rPr>
            <w:rStyle w:val="Hyperlink"/>
          </w:rPr>
          <w:t>Imitation</w:t>
        </w:r>
      </w:hyperlink>
      <w:r w:rsidR="00B05EBC">
        <w:t xml:space="preserve"> </w:t>
      </w:r>
    </w:p>
    <w:p w14:paraId="73F2AFE8" w14:textId="77777777" w:rsidR="007F2F0A" w:rsidRPr="001A3A8B" w:rsidRDefault="00B05EBC" w:rsidP="001A3A8B">
      <w:pPr>
        <w:keepNext/>
      </w:pPr>
      <w:r w:rsidRPr="007F2F0A">
        <w:rPr>
          <w:i/>
          <w:color w:val="44546A"/>
          <w:sz w:val="16"/>
          <w:szCs w:val="16"/>
        </w:rPr>
        <w:t>Figure 7</w:t>
      </w:r>
      <w:r w:rsidR="007F2F0A" w:rsidRPr="007F2F0A">
        <w:rPr>
          <w:i/>
          <w:color w:val="44546A"/>
          <w:sz w:val="16"/>
          <w:szCs w:val="16"/>
        </w:rPr>
        <w:t>:</w:t>
      </w:r>
      <w:r w:rsidRPr="007F2F0A">
        <w:rPr>
          <w:i/>
          <w:color w:val="44546A"/>
          <w:sz w:val="16"/>
          <w:szCs w:val="16"/>
        </w:rPr>
        <w:t xml:space="preserve"> A teenager imitates his young </w:t>
      </w:r>
      <w:proofErr w:type="gramStart"/>
      <w:r w:rsidRPr="007F2F0A">
        <w:rPr>
          <w:i/>
          <w:color w:val="44546A"/>
          <w:sz w:val="16"/>
          <w:szCs w:val="16"/>
        </w:rPr>
        <w:t>brothers</w:t>
      </w:r>
      <w:proofErr w:type="gramEnd"/>
      <w:r w:rsidRPr="007F2F0A">
        <w:rPr>
          <w:i/>
          <w:color w:val="44546A"/>
          <w:sz w:val="16"/>
          <w:szCs w:val="16"/>
        </w:rPr>
        <w:t xml:space="preserve"> actions by mouthing a toy utilizing the educational treatment of Phase 2 Imitation.</w:t>
      </w:r>
    </w:p>
    <w:p w14:paraId="40533E9C" w14:textId="77777777" w:rsidR="00AD7655" w:rsidRPr="007F2F0A" w:rsidRDefault="001A3A8B" w:rsidP="007F2F0A">
      <w:pPr>
        <w:pStyle w:val="Heading1"/>
        <w:rPr>
          <w:i/>
          <w:color w:val="44546A"/>
          <w:sz w:val="16"/>
          <w:szCs w:val="16"/>
        </w:rPr>
      </w:pPr>
      <w:r>
        <w:rPr>
          <w:noProof/>
        </w:rPr>
        <w:drawing>
          <wp:anchor distT="0" distB="0" distL="114300" distR="114300" simplePos="0" relativeHeight="251660288" behindDoc="0" locked="0" layoutInCell="1" allowOverlap="1" wp14:anchorId="7355F9C3" wp14:editId="4579B2FD">
            <wp:simplePos x="0" y="0"/>
            <wp:positionH relativeFrom="column">
              <wp:posOffset>1905</wp:posOffset>
            </wp:positionH>
            <wp:positionV relativeFrom="paragraph">
              <wp:posOffset>347345</wp:posOffset>
            </wp:positionV>
            <wp:extent cx="1694815" cy="1024890"/>
            <wp:effectExtent l="0" t="0" r="6985" b="0"/>
            <wp:wrapTopAndBottom/>
            <wp:docPr id="11" name="image20.jpg" descr="A teenage boy holds the wrist of an adult who is playing the drum." title="Figure 8"/>
            <wp:cNvGraphicFramePr/>
            <a:graphic xmlns:a="http://schemas.openxmlformats.org/drawingml/2006/main">
              <a:graphicData uri="http://schemas.openxmlformats.org/drawingml/2006/picture">
                <pic:pic xmlns:pic="http://schemas.openxmlformats.org/drawingml/2006/picture">
                  <pic:nvPicPr>
                    <pic:cNvPr id="0" name="image20.jpg" descr="A teenage boy holds the wrist of an adult who is playing the drum."/>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1694815" cy="1024890"/>
                    </a:xfrm>
                    <a:prstGeom prst="rect">
                      <a:avLst/>
                    </a:prstGeom>
                    <a:ln/>
                  </pic:spPr>
                </pic:pic>
              </a:graphicData>
            </a:graphic>
            <wp14:sizeRelH relativeFrom="page">
              <wp14:pctWidth>0</wp14:pctWidth>
            </wp14:sizeRelH>
            <wp14:sizeRelV relativeFrom="page">
              <wp14:pctHeight>0</wp14:pctHeight>
            </wp14:sizeRelV>
          </wp:anchor>
        </w:drawing>
      </w:r>
      <w:r w:rsidR="00B05EBC">
        <w:t xml:space="preserve">Phase 3: </w:t>
      </w:r>
      <w:hyperlink r:id="rId31" w:history="1">
        <w:r w:rsidR="00B05EBC" w:rsidRPr="009E6172">
          <w:rPr>
            <w:rStyle w:val="Hyperlink"/>
          </w:rPr>
          <w:t>Interaction</w:t>
        </w:r>
      </w:hyperlink>
    </w:p>
    <w:p w14:paraId="5495ACBB" w14:textId="77777777" w:rsidR="00AD7655" w:rsidRPr="001A3A8B" w:rsidRDefault="00B05EBC" w:rsidP="001A3A8B">
      <w:pPr>
        <w:keepNext/>
      </w:pPr>
      <w:r w:rsidRPr="007F2F0A">
        <w:rPr>
          <w:i/>
          <w:color w:val="44546A"/>
          <w:sz w:val="16"/>
          <w:szCs w:val="16"/>
        </w:rPr>
        <w:t>Figure 8</w:t>
      </w:r>
      <w:r w:rsidR="007F2F0A" w:rsidRPr="007F2F0A">
        <w:rPr>
          <w:i/>
          <w:color w:val="44546A"/>
          <w:sz w:val="16"/>
          <w:szCs w:val="16"/>
        </w:rPr>
        <w:t>:</w:t>
      </w:r>
      <w:r w:rsidRPr="007F2F0A">
        <w:rPr>
          <w:i/>
          <w:color w:val="44546A"/>
          <w:sz w:val="16"/>
          <w:szCs w:val="16"/>
        </w:rPr>
        <w:t xml:space="preserve"> A young man who is deafblind follows the movements of his teacher who is playing a drum by resting his hand on his teacher’s wrist. This video demonstrates the educational treatment of Phase 3 Interaction.</w:t>
      </w:r>
    </w:p>
    <w:p w14:paraId="0D105568" w14:textId="77777777" w:rsidR="00AD7655" w:rsidRDefault="001A3A8B" w:rsidP="009E6172">
      <w:pPr>
        <w:pStyle w:val="Heading1"/>
      </w:pPr>
      <w:r>
        <w:rPr>
          <w:noProof/>
        </w:rPr>
        <w:drawing>
          <wp:anchor distT="0" distB="0" distL="114300" distR="114300" simplePos="0" relativeHeight="251661312" behindDoc="0" locked="0" layoutInCell="1" allowOverlap="1" wp14:anchorId="08D2548B" wp14:editId="6419FD5E">
            <wp:simplePos x="0" y="0"/>
            <wp:positionH relativeFrom="column">
              <wp:posOffset>1905</wp:posOffset>
            </wp:positionH>
            <wp:positionV relativeFrom="paragraph">
              <wp:posOffset>346075</wp:posOffset>
            </wp:positionV>
            <wp:extent cx="1809115" cy="1014730"/>
            <wp:effectExtent l="0" t="0" r="0" b="1270"/>
            <wp:wrapTopAndBottom/>
            <wp:docPr id="15" name="image14.png" descr="Using the educational treatment of Phase 4 Sharing the Work, Patty Obrzut helps a young boy make paper bag puppets." title="Figure 9"/>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1809115" cy="1014730"/>
                    </a:xfrm>
                    <a:prstGeom prst="rect">
                      <a:avLst/>
                    </a:prstGeom>
                    <a:ln/>
                  </pic:spPr>
                </pic:pic>
              </a:graphicData>
            </a:graphic>
            <wp14:sizeRelH relativeFrom="page">
              <wp14:pctWidth>0</wp14:pctWidth>
            </wp14:sizeRelH>
            <wp14:sizeRelV relativeFrom="page">
              <wp14:pctHeight>0</wp14:pctHeight>
            </wp14:sizeRelV>
          </wp:anchor>
        </w:drawing>
      </w:r>
      <w:r w:rsidR="00B05EBC">
        <w:t xml:space="preserve">Phase 4: </w:t>
      </w:r>
      <w:hyperlink r:id="rId33" w:history="1">
        <w:r w:rsidR="00B05EBC" w:rsidRPr="009E6172">
          <w:rPr>
            <w:rStyle w:val="Hyperlink"/>
          </w:rPr>
          <w:t>Sharing the Work</w:t>
        </w:r>
      </w:hyperlink>
    </w:p>
    <w:p w14:paraId="46A93798" w14:textId="77777777" w:rsidR="001A3A8B" w:rsidRPr="001A3A8B" w:rsidRDefault="00B05EBC" w:rsidP="001A3A8B">
      <w:pPr>
        <w:keepNext/>
      </w:pPr>
      <w:r w:rsidRPr="007F2F0A">
        <w:rPr>
          <w:i/>
          <w:color w:val="44546A"/>
          <w:sz w:val="16"/>
          <w:szCs w:val="16"/>
        </w:rPr>
        <w:t>Figure 9</w:t>
      </w:r>
      <w:r w:rsidR="007F2F0A" w:rsidRPr="007F2F0A">
        <w:rPr>
          <w:i/>
          <w:color w:val="44546A"/>
          <w:sz w:val="16"/>
          <w:szCs w:val="16"/>
        </w:rPr>
        <w:t>:</w:t>
      </w:r>
      <w:r w:rsidRPr="007F2F0A">
        <w:rPr>
          <w:i/>
          <w:color w:val="44546A"/>
          <w:sz w:val="16"/>
          <w:szCs w:val="16"/>
        </w:rPr>
        <w:t xml:space="preserve"> Using the educational treatment of Phase 4 Sharing the Work, Patty </w:t>
      </w:r>
      <w:proofErr w:type="spellStart"/>
      <w:r w:rsidRPr="007F2F0A">
        <w:rPr>
          <w:i/>
          <w:color w:val="44546A"/>
          <w:sz w:val="16"/>
          <w:szCs w:val="16"/>
        </w:rPr>
        <w:t>Obrzut</w:t>
      </w:r>
      <w:proofErr w:type="spellEnd"/>
      <w:r w:rsidRPr="007F2F0A">
        <w:rPr>
          <w:i/>
          <w:color w:val="44546A"/>
          <w:sz w:val="16"/>
          <w:szCs w:val="16"/>
        </w:rPr>
        <w:t xml:space="preserve"> helps a young boy make paper</w:t>
      </w:r>
      <w:r w:rsidR="007F2F0A" w:rsidRPr="007F2F0A">
        <w:rPr>
          <w:i/>
          <w:color w:val="44546A"/>
          <w:sz w:val="16"/>
          <w:szCs w:val="16"/>
        </w:rPr>
        <w:t xml:space="preserve"> </w:t>
      </w:r>
      <w:r w:rsidRPr="007F2F0A">
        <w:rPr>
          <w:i/>
          <w:color w:val="44546A"/>
          <w:sz w:val="16"/>
          <w:szCs w:val="16"/>
        </w:rPr>
        <w:t>bag puppets.</w:t>
      </w:r>
    </w:p>
    <w:p w14:paraId="64C6A0A0" w14:textId="77777777" w:rsidR="00AD7655" w:rsidRDefault="001A3A8B" w:rsidP="009E6172">
      <w:pPr>
        <w:pStyle w:val="Heading1"/>
      </w:pPr>
      <w:r>
        <w:rPr>
          <w:noProof/>
        </w:rPr>
        <w:drawing>
          <wp:anchor distT="0" distB="0" distL="114300" distR="114300" simplePos="0" relativeHeight="251662336" behindDoc="0" locked="0" layoutInCell="1" allowOverlap="1" wp14:anchorId="53D9A6E0" wp14:editId="01208F62">
            <wp:simplePos x="0" y="0"/>
            <wp:positionH relativeFrom="column">
              <wp:posOffset>1905</wp:posOffset>
            </wp:positionH>
            <wp:positionV relativeFrom="paragraph">
              <wp:posOffset>297180</wp:posOffset>
            </wp:positionV>
            <wp:extent cx="1580515" cy="1007745"/>
            <wp:effectExtent l="0" t="0" r="0" b="8255"/>
            <wp:wrapTopAndBottom/>
            <wp:docPr id="13" name="image12.png" descr="An adult stands by a countertop with a boy who is pouring from a pitcher." title="Figure 10"/>
            <wp:cNvGraphicFramePr/>
            <a:graphic xmlns:a="http://schemas.openxmlformats.org/drawingml/2006/main">
              <a:graphicData uri="http://schemas.openxmlformats.org/drawingml/2006/picture">
                <pic:pic xmlns:pic="http://schemas.openxmlformats.org/drawingml/2006/picture">
                  <pic:nvPicPr>
                    <pic:cNvPr id="0" name="image12.png" descr="An adult stands by a countertop with a boy who is pouring from a pitcher."/>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1580515" cy="1007745"/>
                    </a:xfrm>
                    <a:prstGeom prst="rect">
                      <a:avLst/>
                    </a:prstGeom>
                    <a:ln/>
                  </pic:spPr>
                </pic:pic>
              </a:graphicData>
            </a:graphic>
            <wp14:sizeRelH relativeFrom="page">
              <wp14:pctWidth>0</wp14:pctWidth>
            </wp14:sizeRelH>
            <wp14:sizeRelV relativeFrom="page">
              <wp14:pctHeight>0</wp14:pctHeight>
            </wp14:sizeRelV>
          </wp:anchor>
        </w:drawing>
      </w:r>
      <w:r w:rsidR="00B05EBC">
        <w:t xml:space="preserve">Phase 5: </w:t>
      </w:r>
      <w:hyperlink r:id="rId35" w:history="1">
        <w:r w:rsidR="00B05EBC" w:rsidRPr="009E6172">
          <w:rPr>
            <w:rStyle w:val="Hyperlink"/>
          </w:rPr>
          <w:t>Consequences</w:t>
        </w:r>
      </w:hyperlink>
    </w:p>
    <w:p w14:paraId="17F462FC" w14:textId="1CCFC142" w:rsidR="00C120FB" w:rsidRPr="00130354" w:rsidRDefault="00B05EBC" w:rsidP="00130354">
      <w:pPr>
        <w:keepNext/>
        <w:rPr>
          <w:sz w:val="24"/>
        </w:rPr>
      </w:pPr>
      <w:r w:rsidRPr="007F2F0A">
        <w:rPr>
          <w:i/>
          <w:color w:val="44546A"/>
          <w:sz w:val="16"/>
          <w:szCs w:val="16"/>
        </w:rPr>
        <w:t>Figure 10</w:t>
      </w:r>
      <w:r w:rsidR="007F2F0A" w:rsidRPr="007F2F0A">
        <w:rPr>
          <w:i/>
          <w:color w:val="44546A"/>
          <w:sz w:val="16"/>
          <w:szCs w:val="16"/>
        </w:rPr>
        <w:t>:</w:t>
      </w:r>
      <w:r w:rsidRPr="007F2F0A">
        <w:rPr>
          <w:i/>
          <w:color w:val="44546A"/>
          <w:sz w:val="16"/>
          <w:szCs w:val="16"/>
        </w:rPr>
        <w:t xml:space="preserve"> An adult watch</w:t>
      </w:r>
      <w:r w:rsidR="007F2F0A" w:rsidRPr="007F2F0A">
        <w:rPr>
          <w:i/>
          <w:color w:val="44546A"/>
          <w:sz w:val="16"/>
          <w:szCs w:val="16"/>
        </w:rPr>
        <w:t>e</w:t>
      </w:r>
      <w:r w:rsidRPr="007F2F0A">
        <w:rPr>
          <w:i/>
          <w:color w:val="44546A"/>
          <w:sz w:val="16"/>
          <w:szCs w:val="16"/>
        </w:rPr>
        <w:t xml:space="preserve">s a young boy completing the tasks of serving his food so he can eat in the video demonstrating the educational treatment </w:t>
      </w:r>
      <w:proofErr w:type="gramStart"/>
      <w:r w:rsidRPr="007F2F0A">
        <w:rPr>
          <w:i/>
          <w:color w:val="44546A"/>
          <w:sz w:val="16"/>
          <w:szCs w:val="16"/>
        </w:rPr>
        <w:t>of  Phase</w:t>
      </w:r>
      <w:proofErr w:type="gramEnd"/>
      <w:r w:rsidRPr="007F2F0A">
        <w:rPr>
          <w:i/>
          <w:color w:val="44546A"/>
          <w:sz w:val="16"/>
          <w:szCs w:val="16"/>
        </w:rPr>
        <w:t xml:space="preserve"> 5 Consequences.</w:t>
      </w:r>
    </w:p>
    <w:p w14:paraId="052FEBF3" w14:textId="77777777" w:rsidR="00130354" w:rsidRDefault="00130354" w:rsidP="009E6172">
      <w:pPr>
        <w:pStyle w:val="Heading1"/>
      </w:pPr>
    </w:p>
    <w:p w14:paraId="1A7B6CB9" w14:textId="77777777" w:rsidR="00130354" w:rsidRDefault="00130354" w:rsidP="009E6172">
      <w:pPr>
        <w:pStyle w:val="Heading1"/>
      </w:pPr>
    </w:p>
    <w:p w14:paraId="15861C44" w14:textId="77777777" w:rsidR="00AD7655" w:rsidRDefault="00B05EBC" w:rsidP="009E6172">
      <w:pPr>
        <w:pStyle w:val="Heading1"/>
      </w:pPr>
      <w:r>
        <w:lastRenderedPageBreak/>
        <w:t xml:space="preserve">Major Pieces of Equipment </w:t>
      </w:r>
    </w:p>
    <w:p w14:paraId="54F71174" w14:textId="77777777" w:rsidR="00AD7655" w:rsidRDefault="00B05EBC">
      <w:pPr>
        <w:numPr>
          <w:ilvl w:val="0"/>
          <w:numId w:val="4"/>
        </w:numPr>
        <w:pBdr>
          <w:top w:val="nil"/>
          <w:left w:val="nil"/>
          <w:bottom w:val="nil"/>
          <w:right w:val="nil"/>
          <w:between w:val="nil"/>
        </w:pBdr>
        <w:spacing w:after="0"/>
      </w:pPr>
      <w:proofErr w:type="spellStart"/>
      <w:r>
        <w:rPr>
          <w:color w:val="000000"/>
        </w:rPr>
        <w:t>Essef</w:t>
      </w:r>
      <w:proofErr w:type="spellEnd"/>
      <w:r>
        <w:rPr>
          <w:color w:val="000000"/>
        </w:rPr>
        <w:t xml:space="preserve"> Board</w:t>
      </w:r>
    </w:p>
    <w:p w14:paraId="25656430" w14:textId="77777777" w:rsidR="00AD7655" w:rsidRDefault="00B05EBC">
      <w:pPr>
        <w:numPr>
          <w:ilvl w:val="0"/>
          <w:numId w:val="4"/>
        </w:numPr>
        <w:pBdr>
          <w:top w:val="nil"/>
          <w:left w:val="nil"/>
          <w:bottom w:val="nil"/>
          <w:right w:val="nil"/>
          <w:between w:val="nil"/>
        </w:pBdr>
        <w:spacing w:after="0"/>
      </w:pPr>
      <w:r>
        <w:rPr>
          <w:color w:val="000000"/>
        </w:rPr>
        <w:t>HOPSA Dress</w:t>
      </w:r>
    </w:p>
    <w:p w14:paraId="3DC13F22" w14:textId="77777777" w:rsidR="00AD7655" w:rsidRDefault="00B05EBC">
      <w:pPr>
        <w:numPr>
          <w:ilvl w:val="0"/>
          <w:numId w:val="4"/>
        </w:numPr>
        <w:pBdr>
          <w:top w:val="nil"/>
          <w:left w:val="nil"/>
          <w:bottom w:val="nil"/>
          <w:right w:val="nil"/>
          <w:between w:val="nil"/>
        </w:pBdr>
        <w:spacing w:after="0"/>
      </w:pPr>
      <w:r>
        <w:rPr>
          <w:color w:val="000000"/>
        </w:rPr>
        <w:t>Little Room</w:t>
      </w:r>
    </w:p>
    <w:p w14:paraId="399FCFF2" w14:textId="77777777" w:rsidR="00AD7655" w:rsidRDefault="00B05EBC">
      <w:pPr>
        <w:numPr>
          <w:ilvl w:val="0"/>
          <w:numId w:val="4"/>
        </w:numPr>
        <w:pBdr>
          <w:top w:val="nil"/>
          <w:left w:val="nil"/>
          <w:bottom w:val="nil"/>
          <w:right w:val="nil"/>
          <w:between w:val="nil"/>
        </w:pBdr>
        <w:spacing w:after="0"/>
      </w:pPr>
      <w:r>
        <w:rPr>
          <w:color w:val="000000"/>
        </w:rPr>
        <w:t>Multifunctional Table</w:t>
      </w:r>
    </w:p>
    <w:p w14:paraId="42F95387" w14:textId="77777777" w:rsidR="00AD7655" w:rsidRDefault="00B05EBC">
      <w:pPr>
        <w:numPr>
          <w:ilvl w:val="0"/>
          <w:numId w:val="4"/>
        </w:numPr>
        <w:pBdr>
          <w:top w:val="nil"/>
          <w:left w:val="nil"/>
          <w:bottom w:val="nil"/>
          <w:right w:val="nil"/>
          <w:between w:val="nil"/>
        </w:pBdr>
        <w:spacing w:after="0"/>
      </w:pPr>
      <w:r>
        <w:rPr>
          <w:color w:val="000000"/>
        </w:rPr>
        <w:t>Position Boards</w:t>
      </w:r>
    </w:p>
    <w:p w14:paraId="720628FF" w14:textId="77777777" w:rsidR="00AD7655" w:rsidRDefault="00B05EBC">
      <w:pPr>
        <w:numPr>
          <w:ilvl w:val="0"/>
          <w:numId w:val="4"/>
        </w:numPr>
        <w:pBdr>
          <w:top w:val="nil"/>
          <w:left w:val="nil"/>
          <w:bottom w:val="nil"/>
          <w:right w:val="nil"/>
          <w:between w:val="nil"/>
        </w:pBdr>
      </w:pPr>
      <w:r>
        <w:rPr>
          <w:color w:val="000000"/>
        </w:rPr>
        <w:t>Support Bench</w:t>
      </w:r>
    </w:p>
    <w:p w14:paraId="715FBF5C" w14:textId="77777777" w:rsidR="00AD7655" w:rsidRDefault="00B05EBC">
      <w:pPr>
        <w:keepNext/>
      </w:pPr>
      <w:r>
        <w:rPr>
          <w:noProof/>
        </w:rPr>
        <w:drawing>
          <wp:inline distT="0" distB="0" distL="0" distR="0" wp14:anchorId="4810BE40" wp14:editId="22A766D7">
            <wp:extent cx="1695040" cy="1141199"/>
            <wp:effectExtent l="0" t="0" r="6985" b="1905"/>
            <wp:docPr id="14" name="image16.png" descr="Collage of four photos:  Top left: Child sitting on swing pushing his feet against an Essef board; top right: boy on a support bench; bottom left: Little Room; bottom right: resonance board" title="Figure 11"/>
            <wp:cNvGraphicFramePr/>
            <a:graphic xmlns:a="http://schemas.openxmlformats.org/drawingml/2006/main">
              <a:graphicData uri="http://schemas.openxmlformats.org/drawingml/2006/picture">
                <pic:pic xmlns:pic="http://schemas.openxmlformats.org/drawingml/2006/picture">
                  <pic:nvPicPr>
                    <pic:cNvPr id="0" name="image16.png" descr="Collage of four photos:  Top left: Child sitting on swing pushing his feet against an Essef board; top right: boy on a support bench; bottom left: Little Room; bottom right: resonance board"/>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1715093" cy="1154700"/>
                    </a:xfrm>
                    <a:prstGeom prst="rect">
                      <a:avLst/>
                    </a:prstGeom>
                    <a:ln/>
                  </pic:spPr>
                </pic:pic>
              </a:graphicData>
            </a:graphic>
          </wp:inline>
        </w:drawing>
      </w:r>
    </w:p>
    <w:p w14:paraId="013D2F07" w14:textId="77777777" w:rsidR="00AD7655" w:rsidRPr="007F2F0A" w:rsidRDefault="00B05EBC">
      <w:pPr>
        <w:pBdr>
          <w:top w:val="nil"/>
          <w:left w:val="nil"/>
          <w:bottom w:val="nil"/>
          <w:right w:val="nil"/>
          <w:between w:val="nil"/>
        </w:pBdr>
        <w:spacing w:after="200" w:line="240" w:lineRule="auto"/>
        <w:rPr>
          <w:i/>
          <w:color w:val="44546A"/>
          <w:sz w:val="16"/>
          <w:szCs w:val="16"/>
        </w:rPr>
      </w:pPr>
      <w:r w:rsidRPr="007F2F0A">
        <w:rPr>
          <w:i/>
          <w:color w:val="44546A"/>
          <w:sz w:val="16"/>
          <w:szCs w:val="16"/>
        </w:rPr>
        <w:t>Figure 11</w:t>
      </w:r>
      <w:r w:rsidR="007F2F0A" w:rsidRPr="007F2F0A">
        <w:rPr>
          <w:i/>
          <w:color w:val="44546A"/>
          <w:sz w:val="16"/>
          <w:szCs w:val="16"/>
        </w:rPr>
        <w:t>:</w:t>
      </w:r>
      <w:r w:rsidRPr="007F2F0A">
        <w:rPr>
          <w:i/>
          <w:color w:val="44546A"/>
          <w:sz w:val="16"/>
          <w:szCs w:val="16"/>
        </w:rPr>
        <w:t xml:space="preserve"> A collage showing children using (left to right, top to bottom) an </w:t>
      </w:r>
      <w:proofErr w:type="spellStart"/>
      <w:r w:rsidRPr="007F2F0A">
        <w:rPr>
          <w:i/>
          <w:color w:val="44546A"/>
          <w:sz w:val="16"/>
          <w:szCs w:val="16"/>
        </w:rPr>
        <w:t>Essef</w:t>
      </w:r>
      <w:proofErr w:type="spellEnd"/>
      <w:r w:rsidRPr="007F2F0A">
        <w:rPr>
          <w:i/>
          <w:color w:val="44546A"/>
          <w:sz w:val="16"/>
          <w:szCs w:val="16"/>
        </w:rPr>
        <w:t xml:space="preserve"> Board, a Support Bench, a Little Room, and a Resonance Board.</w:t>
      </w:r>
    </w:p>
    <w:p w14:paraId="2341C3BC" w14:textId="77777777" w:rsidR="00AD7655" w:rsidRPr="009E6172" w:rsidRDefault="001A3A8B" w:rsidP="00C120FB">
      <w:pPr>
        <w:pStyle w:val="Heading1"/>
        <w:rPr>
          <w:rStyle w:val="Hyperlink"/>
        </w:rPr>
      </w:pPr>
      <w:r>
        <w:rPr>
          <w:noProof/>
        </w:rPr>
        <w:drawing>
          <wp:anchor distT="0" distB="0" distL="114300" distR="114300" simplePos="0" relativeHeight="251666432" behindDoc="0" locked="0" layoutInCell="1" allowOverlap="1" wp14:anchorId="0D60F489" wp14:editId="5C2C73DE">
            <wp:simplePos x="0" y="0"/>
            <wp:positionH relativeFrom="column">
              <wp:posOffset>-17780</wp:posOffset>
            </wp:positionH>
            <wp:positionV relativeFrom="paragraph">
              <wp:posOffset>325120</wp:posOffset>
            </wp:positionV>
            <wp:extent cx="2176145" cy="1654810"/>
            <wp:effectExtent l="0" t="0" r="8255" b="0"/>
            <wp:wrapTopAndBottom/>
            <wp:docPr id="16" name="image2.jpg" descr="Screen shot showing page 1 of the Quick Guide to Active Learning Equipment." title="Figure 1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2176145" cy="1654810"/>
                    </a:xfrm>
                    <a:prstGeom prst="rect">
                      <a:avLst/>
                    </a:prstGeom>
                    <a:ln/>
                  </pic:spPr>
                </pic:pic>
              </a:graphicData>
            </a:graphic>
            <wp14:sizeRelH relativeFrom="page">
              <wp14:pctWidth>0</wp14:pctWidth>
            </wp14:sizeRelH>
            <wp14:sizeRelV relativeFrom="page">
              <wp14:pctHeight>0</wp14:pctHeight>
            </wp14:sizeRelV>
          </wp:anchor>
        </w:drawing>
      </w:r>
      <w:r w:rsidR="009E6172">
        <w:fldChar w:fldCharType="begin"/>
      </w:r>
      <w:r w:rsidR="009E6172">
        <w:instrText xml:space="preserve"> HYPERLINK "https://www.activelearningspace.org/equipment/equipment-overview" </w:instrText>
      </w:r>
      <w:r w:rsidR="009E6172">
        <w:fldChar w:fldCharType="separate"/>
      </w:r>
      <w:r w:rsidR="00B05EBC" w:rsidRPr="009E6172">
        <w:rPr>
          <w:rStyle w:val="Hyperlink"/>
        </w:rPr>
        <w:t>Quick Guide to Equipment</w:t>
      </w:r>
    </w:p>
    <w:p w14:paraId="2CFED2E0" w14:textId="77777777" w:rsidR="00AD7655" w:rsidRPr="001C344D" w:rsidRDefault="009E6172" w:rsidP="001A3A8B">
      <w:pPr>
        <w:pStyle w:val="Heading1"/>
        <w:rPr>
          <w:b w:val="0"/>
          <w:sz w:val="10"/>
          <w:szCs w:val="10"/>
        </w:rPr>
      </w:pPr>
      <w:r>
        <w:rPr>
          <w:color w:val="382466"/>
        </w:rPr>
        <w:fldChar w:fldCharType="end"/>
      </w:r>
      <w:r w:rsidR="00B05EBC" w:rsidRPr="001C344D">
        <w:rPr>
          <w:b w:val="0"/>
          <w:i/>
          <w:color w:val="44546A"/>
          <w:sz w:val="16"/>
          <w:szCs w:val="16"/>
        </w:rPr>
        <w:t>Figure 12</w:t>
      </w:r>
      <w:r w:rsidR="007F2F0A" w:rsidRPr="001C344D">
        <w:rPr>
          <w:b w:val="0"/>
          <w:i/>
          <w:color w:val="44546A"/>
          <w:sz w:val="16"/>
          <w:szCs w:val="16"/>
        </w:rPr>
        <w:t>:</w:t>
      </w:r>
      <w:r w:rsidR="00B05EBC" w:rsidRPr="001C344D">
        <w:rPr>
          <w:b w:val="0"/>
          <w:i/>
          <w:color w:val="44546A"/>
          <w:sz w:val="16"/>
          <w:szCs w:val="16"/>
        </w:rPr>
        <w:t xml:space="preserve"> Screen shot showing page 1 of the Quick Guide to Active Learning Equipment.</w:t>
      </w:r>
    </w:p>
    <w:p w14:paraId="46EC969B" w14:textId="2CBB19C5" w:rsidR="00AD7655" w:rsidRDefault="009E6172" w:rsidP="00C120FB">
      <w:pPr>
        <w:pStyle w:val="ListParagraph"/>
        <w:numPr>
          <w:ilvl w:val="0"/>
          <w:numId w:val="11"/>
        </w:numPr>
      </w:pPr>
      <w:r>
        <w:t>See P</w:t>
      </w:r>
      <w:r w:rsidR="00B05EBC">
        <w:t xml:space="preserve">age </w:t>
      </w:r>
      <w:r w:rsidR="00130354">
        <w:t>17</w:t>
      </w:r>
      <w:r>
        <w:t xml:space="preserve"> </w:t>
      </w:r>
      <w:r w:rsidR="00B05EBC">
        <w:t>of this handout.</w:t>
      </w:r>
    </w:p>
    <w:p w14:paraId="7D5A957A" w14:textId="77777777" w:rsidR="00AD7655" w:rsidRPr="001A3A8B" w:rsidRDefault="00B05EBC" w:rsidP="001C344D">
      <w:pPr>
        <w:pStyle w:val="Heading1"/>
      </w:pPr>
      <w:r>
        <w:t>Things You Can Make</w:t>
      </w:r>
    </w:p>
    <w:p w14:paraId="172577B0" w14:textId="77777777" w:rsidR="00AD7655" w:rsidRDefault="00B05EBC">
      <w:pPr>
        <w:numPr>
          <w:ilvl w:val="0"/>
          <w:numId w:val="5"/>
        </w:numPr>
        <w:pBdr>
          <w:top w:val="nil"/>
          <w:left w:val="nil"/>
          <w:bottom w:val="nil"/>
          <w:right w:val="nil"/>
          <w:between w:val="nil"/>
        </w:pBdr>
        <w:spacing w:after="0"/>
      </w:pPr>
      <w:r>
        <w:rPr>
          <w:color w:val="000000"/>
        </w:rPr>
        <w:t>Activity Wall</w:t>
      </w:r>
    </w:p>
    <w:p w14:paraId="136D52E9" w14:textId="77777777" w:rsidR="00AD7655" w:rsidRDefault="00B05EBC">
      <w:pPr>
        <w:numPr>
          <w:ilvl w:val="0"/>
          <w:numId w:val="5"/>
        </w:numPr>
        <w:pBdr>
          <w:top w:val="nil"/>
          <w:left w:val="nil"/>
          <w:bottom w:val="nil"/>
          <w:right w:val="nil"/>
          <w:between w:val="nil"/>
        </w:pBdr>
        <w:spacing w:after="0"/>
      </w:pPr>
      <w:r>
        <w:rPr>
          <w:color w:val="000000"/>
        </w:rPr>
        <w:t>Apron, Belt, Vest, Glove</w:t>
      </w:r>
    </w:p>
    <w:p w14:paraId="6412826B" w14:textId="77777777" w:rsidR="00AD7655" w:rsidRDefault="00B05EBC">
      <w:pPr>
        <w:numPr>
          <w:ilvl w:val="0"/>
          <w:numId w:val="5"/>
        </w:numPr>
        <w:pBdr>
          <w:top w:val="nil"/>
          <w:left w:val="nil"/>
          <w:bottom w:val="nil"/>
          <w:right w:val="nil"/>
          <w:between w:val="nil"/>
        </w:pBdr>
        <w:spacing w:after="0"/>
      </w:pPr>
      <w:r>
        <w:rPr>
          <w:color w:val="000000"/>
        </w:rPr>
        <w:t>Echo Bucket</w:t>
      </w:r>
    </w:p>
    <w:p w14:paraId="3522318B" w14:textId="77777777" w:rsidR="00AD7655" w:rsidRDefault="00B05EBC">
      <w:pPr>
        <w:numPr>
          <w:ilvl w:val="0"/>
          <w:numId w:val="5"/>
        </w:numPr>
        <w:pBdr>
          <w:top w:val="nil"/>
          <w:left w:val="nil"/>
          <w:bottom w:val="nil"/>
          <w:right w:val="nil"/>
          <w:between w:val="nil"/>
        </w:pBdr>
        <w:spacing w:after="0"/>
      </w:pPr>
      <w:r>
        <w:rPr>
          <w:color w:val="000000"/>
        </w:rPr>
        <w:t>Mobile</w:t>
      </w:r>
    </w:p>
    <w:p w14:paraId="7BD35FD5" w14:textId="77777777" w:rsidR="00AD7655" w:rsidRDefault="00B05EBC">
      <w:pPr>
        <w:numPr>
          <w:ilvl w:val="0"/>
          <w:numId w:val="5"/>
        </w:numPr>
        <w:pBdr>
          <w:top w:val="nil"/>
          <w:left w:val="nil"/>
          <w:bottom w:val="nil"/>
          <w:right w:val="nil"/>
          <w:between w:val="nil"/>
        </w:pBdr>
        <w:spacing w:after="0"/>
      </w:pPr>
      <w:r>
        <w:rPr>
          <w:color w:val="000000"/>
        </w:rPr>
        <w:t>Position Board</w:t>
      </w:r>
    </w:p>
    <w:p w14:paraId="77107360" w14:textId="77777777" w:rsidR="00AD7655" w:rsidRDefault="00B05EBC">
      <w:pPr>
        <w:numPr>
          <w:ilvl w:val="0"/>
          <w:numId w:val="5"/>
        </w:numPr>
        <w:pBdr>
          <w:top w:val="nil"/>
          <w:left w:val="nil"/>
          <w:bottom w:val="nil"/>
          <w:right w:val="nil"/>
          <w:between w:val="nil"/>
        </w:pBdr>
        <w:spacing w:after="0"/>
      </w:pPr>
      <w:r>
        <w:rPr>
          <w:color w:val="000000"/>
        </w:rPr>
        <w:t>Resonance Board</w:t>
      </w:r>
    </w:p>
    <w:p w14:paraId="4D271399" w14:textId="77777777" w:rsidR="00AD7655" w:rsidRDefault="001C344D">
      <w:pPr>
        <w:numPr>
          <w:ilvl w:val="0"/>
          <w:numId w:val="5"/>
        </w:numPr>
        <w:pBdr>
          <w:top w:val="nil"/>
          <w:left w:val="nil"/>
          <w:bottom w:val="nil"/>
          <w:right w:val="nil"/>
          <w:between w:val="nil"/>
        </w:pBdr>
      </w:pPr>
      <w:r>
        <w:rPr>
          <w:noProof/>
        </w:rPr>
        <w:drawing>
          <wp:anchor distT="0" distB="0" distL="114300" distR="114300" simplePos="0" relativeHeight="251667456" behindDoc="0" locked="0" layoutInCell="1" allowOverlap="1" wp14:anchorId="6BECE1BB" wp14:editId="60B70375">
            <wp:simplePos x="0" y="0"/>
            <wp:positionH relativeFrom="column">
              <wp:posOffset>-17780</wp:posOffset>
            </wp:positionH>
            <wp:positionV relativeFrom="paragraph">
              <wp:posOffset>225425</wp:posOffset>
            </wp:positionV>
            <wp:extent cx="1009015" cy="845820"/>
            <wp:effectExtent l="0" t="0" r="6985" b="0"/>
            <wp:wrapTopAndBottom/>
            <wp:docPr id="17" name="image10.png" descr="Collage of equipment you can make (top to bottom, left to right) wrist scarf, door stop board, PVC mobile, Activity Wall." title="Figure 13"/>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cstate="email">
                      <a:extLst>
                        <a:ext uri="{28A0092B-C50C-407E-A947-70E740481C1C}">
                          <a14:useLocalDpi xmlns:a14="http://schemas.microsoft.com/office/drawing/2010/main"/>
                        </a:ext>
                      </a:extLst>
                    </a:blip>
                    <a:srcRect/>
                    <a:stretch>
                      <a:fillRect/>
                    </a:stretch>
                  </pic:blipFill>
                  <pic:spPr>
                    <a:xfrm>
                      <a:off x="0" y="0"/>
                      <a:ext cx="1009015" cy="845820"/>
                    </a:xfrm>
                    <a:prstGeom prst="rect">
                      <a:avLst/>
                    </a:prstGeom>
                    <a:ln/>
                  </pic:spPr>
                </pic:pic>
              </a:graphicData>
            </a:graphic>
            <wp14:sizeRelH relativeFrom="page">
              <wp14:pctWidth>0</wp14:pctWidth>
            </wp14:sizeRelH>
            <wp14:sizeRelV relativeFrom="page">
              <wp14:pctHeight>0</wp14:pctHeight>
            </wp14:sizeRelV>
          </wp:anchor>
        </w:drawing>
      </w:r>
      <w:r w:rsidR="00B05EBC">
        <w:rPr>
          <w:color w:val="000000"/>
        </w:rPr>
        <w:t>Trays</w:t>
      </w:r>
    </w:p>
    <w:p w14:paraId="6F27B9CF" w14:textId="77777777" w:rsidR="00AD7655" w:rsidRPr="007F2F0A" w:rsidRDefault="00B05EBC">
      <w:pPr>
        <w:pBdr>
          <w:top w:val="nil"/>
          <w:left w:val="nil"/>
          <w:bottom w:val="nil"/>
          <w:right w:val="nil"/>
          <w:between w:val="nil"/>
        </w:pBdr>
        <w:spacing w:after="200" w:line="240" w:lineRule="auto"/>
        <w:rPr>
          <w:i/>
          <w:color w:val="44546A"/>
          <w:sz w:val="16"/>
          <w:szCs w:val="16"/>
        </w:rPr>
      </w:pPr>
      <w:r w:rsidRPr="007F2F0A">
        <w:rPr>
          <w:i/>
          <w:color w:val="44546A"/>
          <w:sz w:val="16"/>
          <w:szCs w:val="16"/>
        </w:rPr>
        <w:t>Figure 13</w:t>
      </w:r>
      <w:r w:rsidR="007F2F0A" w:rsidRPr="007F2F0A">
        <w:rPr>
          <w:i/>
          <w:color w:val="44546A"/>
          <w:sz w:val="16"/>
          <w:szCs w:val="16"/>
        </w:rPr>
        <w:t>:</w:t>
      </w:r>
      <w:r w:rsidRPr="007F2F0A">
        <w:rPr>
          <w:i/>
          <w:color w:val="44546A"/>
          <w:sz w:val="16"/>
          <w:szCs w:val="16"/>
        </w:rPr>
        <w:t xml:space="preserve"> Collage of equipment you can make (top to bottom, left to right) wrist scarf, door stop board, PVC mobile, Activity Wall.</w:t>
      </w:r>
    </w:p>
    <w:p w14:paraId="7482C672" w14:textId="77777777" w:rsidR="00130354" w:rsidRDefault="00130354">
      <w:pPr>
        <w:rPr>
          <w:b/>
          <w:color w:val="861714"/>
          <w:sz w:val="24"/>
          <w:szCs w:val="28"/>
        </w:rPr>
      </w:pPr>
      <w:r>
        <w:br w:type="page"/>
      </w:r>
    </w:p>
    <w:p w14:paraId="6210233F" w14:textId="715567FA" w:rsidR="00AD7655" w:rsidRPr="00C120FB" w:rsidRDefault="00B05EBC" w:rsidP="00C120FB">
      <w:pPr>
        <w:pStyle w:val="Heading1"/>
      </w:pPr>
      <w:r>
        <w:lastRenderedPageBreak/>
        <w:t>Materials</w:t>
      </w:r>
    </w:p>
    <w:p w14:paraId="20251B34" w14:textId="77777777" w:rsidR="00AD7655" w:rsidRDefault="008B6FD7" w:rsidP="00C120FB">
      <w:pPr>
        <w:pStyle w:val="ListParagraph"/>
        <w:numPr>
          <w:ilvl w:val="0"/>
          <w:numId w:val="10"/>
        </w:numPr>
      </w:pPr>
      <w:hyperlink r:id="rId39" w:history="1">
        <w:r w:rsidR="00B05EBC" w:rsidRPr="009E6172">
          <w:rPr>
            <w:rStyle w:val="Hyperlink"/>
          </w:rPr>
          <w:t>Attractive Objects</w:t>
        </w:r>
      </w:hyperlink>
    </w:p>
    <w:p w14:paraId="4A916245" w14:textId="77777777" w:rsidR="00AD7655" w:rsidRDefault="008B6FD7" w:rsidP="00C120FB">
      <w:pPr>
        <w:pStyle w:val="ListParagraph"/>
        <w:numPr>
          <w:ilvl w:val="0"/>
          <w:numId w:val="10"/>
        </w:numPr>
      </w:pPr>
      <w:hyperlink r:id="rId40" w:history="1">
        <w:r w:rsidR="00B05EBC" w:rsidRPr="009E6172">
          <w:rPr>
            <w:rStyle w:val="Hyperlink"/>
          </w:rPr>
          <w:t>Ideas to Match Materials to Goals</w:t>
        </w:r>
      </w:hyperlink>
    </w:p>
    <w:p w14:paraId="4673DCBD" w14:textId="77777777" w:rsidR="009E6172" w:rsidRDefault="008B6FD7" w:rsidP="00C120FB">
      <w:pPr>
        <w:pStyle w:val="ListParagraph"/>
        <w:numPr>
          <w:ilvl w:val="0"/>
          <w:numId w:val="10"/>
        </w:numPr>
      </w:pPr>
      <w:hyperlink r:id="rId41" w:history="1">
        <w:r w:rsidR="00B05EBC" w:rsidRPr="009E6172">
          <w:rPr>
            <w:rStyle w:val="Hyperlink"/>
          </w:rPr>
          <w:t>Points to Consider When Choosing Materials</w:t>
        </w:r>
      </w:hyperlink>
    </w:p>
    <w:p w14:paraId="65E8192C" w14:textId="77777777" w:rsidR="00AD7655" w:rsidRDefault="008B6FD7" w:rsidP="00C120FB">
      <w:pPr>
        <w:pStyle w:val="ListParagraph"/>
        <w:numPr>
          <w:ilvl w:val="0"/>
          <w:numId w:val="10"/>
        </w:numPr>
      </w:pPr>
      <w:hyperlink r:id="rId42" w:history="1">
        <w:r w:rsidR="00B05EBC" w:rsidRPr="009E6172">
          <w:rPr>
            <w:rStyle w:val="Hyperlink"/>
          </w:rPr>
          <w:t>Selecting Materials for a Position Board</w:t>
        </w:r>
      </w:hyperlink>
    </w:p>
    <w:p w14:paraId="141A9703" w14:textId="77777777" w:rsidR="00AD7655" w:rsidRDefault="001C344D" w:rsidP="00C120FB">
      <w:pPr>
        <w:pStyle w:val="ListParagraph"/>
        <w:numPr>
          <w:ilvl w:val="0"/>
          <w:numId w:val="10"/>
        </w:numPr>
      </w:pPr>
      <w:r>
        <w:rPr>
          <w:noProof/>
        </w:rPr>
        <w:drawing>
          <wp:anchor distT="0" distB="0" distL="114300" distR="114300" simplePos="0" relativeHeight="251668480" behindDoc="0" locked="0" layoutInCell="1" allowOverlap="1" wp14:anchorId="345C265A" wp14:editId="718376A9">
            <wp:simplePos x="0" y="0"/>
            <wp:positionH relativeFrom="column">
              <wp:posOffset>1905</wp:posOffset>
            </wp:positionH>
            <wp:positionV relativeFrom="paragraph">
              <wp:posOffset>302895</wp:posOffset>
            </wp:positionV>
            <wp:extent cx="780415" cy="1050925"/>
            <wp:effectExtent l="0" t="0" r="6985" b="0"/>
            <wp:wrapTopAndBottom/>
            <wp:docPr id="18" name="image17.jpg" descr="Pinterest image of a red page showing the title “Introduction to Active Learning Materials.”" title="Figure 14"/>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3" cstate="email">
                      <a:extLst>
                        <a:ext uri="{28A0092B-C50C-407E-A947-70E740481C1C}">
                          <a14:useLocalDpi xmlns:a14="http://schemas.microsoft.com/office/drawing/2010/main"/>
                        </a:ext>
                      </a:extLst>
                    </a:blip>
                    <a:srcRect/>
                    <a:stretch>
                      <a:fillRect/>
                    </a:stretch>
                  </pic:blipFill>
                  <pic:spPr>
                    <a:xfrm>
                      <a:off x="0" y="0"/>
                      <a:ext cx="780415" cy="1050925"/>
                    </a:xfrm>
                    <a:prstGeom prst="rect">
                      <a:avLst/>
                    </a:prstGeom>
                    <a:ln/>
                  </pic:spPr>
                </pic:pic>
              </a:graphicData>
            </a:graphic>
            <wp14:sizeRelH relativeFrom="page">
              <wp14:pctWidth>0</wp14:pctWidth>
            </wp14:sizeRelH>
            <wp14:sizeRelV relativeFrom="page">
              <wp14:pctHeight>0</wp14:pctHeight>
            </wp14:sizeRelV>
          </wp:anchor>
        </w:drawing>
      </w:r>
      <w:hyperlink r:id="rId44" w:history="1">
        <w:r w:rsidR="00B05EBC" w:rsidRPr="009E6172">
          <w:rPr>
            <w:rStyle w:val="Hyperlink"/>
          </w:rPr>
          <w:t>Sources for Materials</w:t>
        </w:r>
      </w:hyperlink>
    </w:p>
    <w:p w14:paraId="5B200263" w14:textId="77777777" w:rsidR="00AD7655" w:rsidRPr="007F2F0A" w:rsidRDefault="00B05EBC">
      <w:pPr>
        <w:pBdr>
          <w:top w:val="nil"/>
          <w:left w:val="nil"/>
          <w:bottom w:val="nil"/>
          <w:right w:val="nil"/>
          <w:between w:val="nil"/>
        </w:pBdr>
        <w:spacing w:after="200" w:line="240" w:lineRule="auto"/>
        <w:rPr>
          <w:i/>
          <w:color w:val="44546A"/>
          <w:sz w:val="16"/>
          <w:szCs w:val="16"/>
        </w:rPr>
      </w:pPr>
      <w:r w:rsidRPr="007F2F0A">
        <w:rPr>
          <w:i/>
          <w:color w:val="44546A"/>
          <w:sz w:val="16"/>
          <w:szCs w:val="16"/>
        </w:rPr>
        <w:t>Figure 14</w:t>
      </w:r>
      <w:r w:rsidR="007F2F0A" w:rsidRPr="007F2F0A">
        <w:rPr>
          <w:i/>
          <w:color w:val="44546A"/>
          <w:sz w:val="16"/>
          <w:szCs w:val="16"/>
        </w:rPr>
        <w:t>:</w:t>
      </w:r>
      <w:r w:rsidR="007F2F0A">
        <w:rPr>
          <w:i/>
          <w:color w:val="44546A"/>
          <w:sz w:val="16"/>
          <w:szCs w:val="16"/>
        </w:rPr>
        <w:t xml:space="preserve"> Pinterest image of a red page showing the title</w:t>
      </w:r>
      <w:r w:rsidRPr="007F2F0A">
        <w:rPr>
          <w:i/>
          <w:color w:val="44546A"/>
          <w:sz w:val="16"/>
          <w:szCs w:val="16"/>
        </w:rPr>
        <w:t xml:space="preserve"> </w:t>
      </w:r>
      <w:r w:rsidR="007F2F0A">
        <w:rPr>
          <w:i/>
          <w:color w:val="44546A"/>
          <w:sz w:val="16"/>
          <w:szCs w:val="16"/>
        </w:rPr>
        <w:t>“</w:t>
      </w:r>
      <w:r w:rsidRPr="007F2F0A">
        <w:rPr>
          <w:i/>
          <w:color w:val="44546A"/>
          <w:sz w:val="16"/>
          <w:szCs w:val="16"/>
        </w:rPr>
        <w:t>Introduction to Active Learning Materials.</w:t>
      </w:r>
      <w:r w:rsidR="007F2F0A">
        <w:rPr>
          <w:i/>
          <w:color w:val="44546A"/>
          <w:sz w:val="16"/>
          <w:szCs w:val="16"/>
        </w:rPr>
        <w:t>”</w:t>
      </w:r>
    </w:p>
    <w:p w14:paraId="760887EC" w14:textId="77777777" w:rsidR="00AD7655" w:rsidRPr="001C344D" w:rsidRDefault="00B05EBC" w:rsidP="001C344D">
      <w:pPr>
        <w:pStyle w:val="Heading1"/>
      </w:pPr>
      <w:r>
        <w:t>Getting Started</w:t>
      </w:r>
    </w:p>
    <w:p w14:paraId="40536185" w14:textId="77777777" w:rsidR="00AD7655" w:rsidRDefault="001C344D">
      <w:r>
        <w:rPr>
          <w:noProof/>
        </w:rPr>
        <w:drawing>
          <wp:anchor distT="0" distB="0" distL="114300" distR="114300" simplePos="0" relativeHeight="251669504" behindDoc="0" locked="0" layoutInCell="1" allowOverlap="1" wp14:anchorId="5EEF77BE" wp14:editId="2C202AD8">
            <wp:simplePos x="0" y="0"/>
            <wp:positionH relativeFrom="column">
              <wp:posOffset>1905</wp:posOffset>
            </wp:positionH>
            <wp:positionV relativeFrom="paragraph">
              <wp:posOffset>477520</wp:posOffset>
            </wp:positionV>
            <wp:extent cx="666115" cy="899160"/>
            <wp:effectExtent l="0" t="0" r="0" b="0"/>
            <wp:wrapTopAndBottom/>
            <wp:docPr id="19" name="image4.jpg" descr="Image of webpage button. A blue square with the words “New to Active Learning? Download the Getting Started Guide!” and the image of a child in a playroom." title="Figure 15"/>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cstate="email">
                      <a:extLst>
                        <a:ext uri="{28A0092B-C50C-407E-A947-70E740481C1C}">
                          <a14:useLocalDpi xmlns:a14="http://schemas.microsoft.com/office/drawing/2010/main"/>
                        </a:ext>
                      </a:extLst>
                    </a:blip>
                    <a:srcRect/>
                    <a:stretch>
                      <a:fillRect/>
                    </a:stretch>
                  </pic:blipFill>
                  <pic:spPr>
                    <a:xfrm>
                      <a:off x="0" y="0"/>
                      <a:ext cx="666115" cy="899160"/>
                    </a:xfrm>
                    <a:prstGeom prst="rect">
                      <a:avLst/>
                    </a:prstGeom>
                    <a:ln/>
                  </pic:spPr>
                </pic:pic>
              </a:graphicData>
            </a:graphic>
            <wp14:sizeRelH relativeFrom="page">
              <wp14:pctWidth>0</wp14:pctWidth>
            </wp14:sizeRelH>
            <wp14:sizeRelV relativeFrom="page">
              <wp14:pctHeight>0</wp14:pctHeight>
            </wp14:sizeRelV>
          </wp:anchor>
        </w:drawing>
      </w:r>
      <w:hyperlink r:id="rId46" w:history="1">
        <w:r w:rsidR="00B05EBC" w:rsidRPr="00C120FB">
          <w:rPr>
            <w:rStyle w:val="Hyperlink"/>
          </w:rPr>
          <w:t>Guide to help you utilize the Active Learning Space in planning and implementing an Active Learning program for your student</w:t>
        </w:r>
      </w:hyperlink>
      <w:r w:rsidR="00B05EBC">
        <w:t>.</w:t>
      </w:r>
    </w:p>
    <w:p w14:paraId="59D0FDA9" w14:textId="77777777" w:rsidR="00AD7655" w:rsidRPr="007F2F0A" w:rsidRDefault="00B05EBC">
      <w:pPr>
        <w:pBdr>
          <w:top w:val="nil"/>
          <w:left w:val="nil"/>
          <w:bottom w:val="nil"/>
          <w:right w:val="nil"/>
          <w:between w:val="nil"/>
        </w:pBdr>
        <w:spacing w:after="200" w:line="240" w:lineRule="auto"/>
        <w:rPr>
          <w:i/>
          <w:color w:val="44546A"/>
          <w:sz w:val="16"/>
          <w:szCs w:val="16"/>
        </w:rPr>
      </w:pPr>
      <w:r w:rsidRPr="007F2F0A">
        <w:rPr>
          <w:i/>
          <w:color w:val="44546A"/>
          <w:sz w:val="16"/>
          <w:szCs w:val="16"/>
        </w:rPr>
        <w:t>Figure 15</w:t>
      </w:r>
      <w:r w:rsidR="007F2F0A" w:rsidRPr="007F2F0A">
        <w:rPr>
          <w:i/>
          <w:color w:val="44546A"/>
          <w:sz w:val="16"/>
          <w:szCs w:val="16"/>
        </w:rPr>
        <w:t>:</w:t>
      </w:r>
      <w:r w:rsidRPr="007F2F0A">
        <w:rPr>
          <w:i/>
          <w:color w:val="44546A"/>
          <w:sz w:val="16"/>
          <w:szCs w:val="16"/>
        </w:rPr>
        <w:t xml:space="preserve"> </w:t>
      </w:r>
      <w:r w:rsidR="007F2F0A">
        <w:rPr>
          <w:i/>
          <w:color w:val="44546A"/>
          <w:sz w:val="16"/>
          <w:szCs w:val="16"/>
        </w:rPr>
        <w:t>Image of webpage button. A blue square with the words “New to Active Learning? Download the Getting Started Guide!” and the image of a child in a playroom</w:t>
      </w:r>
      <w:r w:rsidRPr="007F2F0A">
        <w:rPr>
          <w:i/>
          <w:color w:val="44546A"/>
          <w:sz w:val="16"/>
          <w:szCs w:val="16"/>
        </w:rPr>
        <w:t>.</w:t>
      </w:r>
    </w:p>
    <w:p w14:paraId="41A02E23" w14:textId="77777777" w:rsidR="00AD7655" w:rsidRPr="00C120FB" w:rsidRDefault="008B6FD7" w:rsidP="00C120FB">
      <w:pPr>
        <w:pStyle w:val="Heading1"/>
      </w:pPr>
      <w:hyperlink r:id="rId47" w:history="1">
        <w:r w:rsidR="00B05EBC" w:rsidRPr="00C120FB">
          <w:rPr>
            <w:rStyle w:val="Hyperlink"/>
          </w:rPr>
          <w:t>Forms</w:t>
        </w:r>
      </w:hyperlink>
    </w:p>
    <w:p w14:paraId="3916C437" w14:textId="77777777" w:rsidR="00AD7655" w:rsidRDefault="00B05EBC">
      <w:pPr>
        <w:numPr>
          <w:ilvl w:val="0"/>
          <w:numId w:val="6"/>
        </w:numPr>
        <w:pBdr>
          <w:top w:val="nil"/>
          <w:left w:val="nil"/>
          <w:bottom w:val="nil"/>
          <w:right w:val="nil"/>
          <w:between w:val="nil"/>
        </w:pBdr>
        <w:spacing w:after="0"/>
      </w:pPr>
      <w:r>
        <w:rPr>
          <w:color w:val="000000"/>
        </w:rPr>
        <w:t>Active Learning Planning Sheet</w:t>
      </w:r>
    </w:p>
    <w:p w14:paraId="3972411B" w14:textId="77777777" w:rsidR="00AD7655" w:rsidRDefault="00B05EBC">
      <w:pPr>
        <w:numPr>
          <w:ilvl w:val="0"/>
          <w:numId w:val="6"/>
        </w:numPr>
        <w:pBdr>
          <w:top w:val="nil"/>
          <w:left w:val="nil"/>
          <w:bottom w:val="nil"/>
          <w:right w:val="nil"/>
          <w:between w:val="nil"/>
        </w:pBdr>
        <w:spacing w:after="0"/>
      </w:pPr>
      <w:r>
        <w:rPr>
          <w:color w:val="000000"/>
        </w:rPr>
        <w:t>IEP Goals and Objectives Progress Form</w:t>
      </w:r>
    </w:p>
    <w:p w14:paraId="6F387B74" w14:textId="77777777" w:rsidR="00AD7655" w:rsidRDefault="00B05EBC">
      <w:pPr>
        <w:numPr>
          <w:ilvl w:val="0"/>
          <w:numId w:val="6"/>
        </w:numPr>
        <w:pBdr>
          <w:top w:val="nil"/>
          <w:left w:val="nil"/>
          <w:bottom w:val="nil"/>
          <w:right w:val="nil"/>
          <w:between w:val="nil"/>
        </w:pBdr>
        <w:spacing w:after="0"/>
      </w:pPr>
      <w:r>
        <w:rPr>
          <w:color w:val="000000"/>
        </w:rPr>
        <w:t>Active Learning Skills Checklist</w:t>
      </w:r>
    </w:p>
    <w:p w14:paraId="64E4F864" w14:textId="77777777" w:rsidR="00AD7655" w:rsidRDefault="00B05EBC">
      <w:pPr>
        <w:numPr>
          <w:ilvl w:val="0"/>
          <w:numId w:val="6"/>
        </w:numPr>
        <w:pBdr>
          <w:top w:val="nil"/>
          <w:left w:val="nil"/>
          <w:bottom w:val="nil"/>
          <w:right w:val="nil"/>
          <w:between w:val="nil"/>
        </w:pBdr>
        <w:spacing w:after="0"/>
      </w:pPr>
      <w:proofErr w:type="spellStart"/>
      <w:r>
        <w:rPr>
          <w:color w:val="000000"/>
        </w:rPr>
        <w:t>Essef</w:t>
      </w:r>
      <w:proofErr w:type="spellEnd"/>
      <w:r>
        <w:rPr>
          <w:color w:val="000000"/>
        </w:rPr>
        <w:t xml:space="preserve"> Board Observation Form</w:t>
      </w:r>
    </w:p>
    <w:p w14:paraId="3F19F9DB" w14:textId="77777777" w:rsidR="00AD7655" w:rsidRDefault="00B05EBC">
      <w:pPr>
        <w:numPr>
          <w:ilvl w:val="0"/>
          <w:numId w:val="6"/>
        </w:numPr>
        <w:pBdr>
          <w:top w:val="nil"/>
          <w:left w:val="nil"/>
          <w:bottom w:val="nil"/>
          <w:right w:val="nil"/>
          <w:between w:val="nil"/>
        </w:pBdr>
        <w:spacing w:after="0"/>
      </w:pPr>
      <w:r>
        <w:rPr>
          <w:color w:val="000000"/>
        </w:rPr>
        <w:t>HOPSA Dress Observation Form</w:t>
      </w:r>
    </w:p>
    <w:p w14:paraId="6293251E" w14:textId="77777777" w:rsidR="00AD7655" w:rsidRDefault="00B05EBC">
      <w:pPr>
        <w:numPr>
          <w:ilvl w:val="0"/>
          <w:numId w:val="6"/>
        </w:numPr>
        <w:pBdr>
          <w:top w:val="nil"/>
          <w:left w:val="nil"/>
          <w:bottom w:val="nil"/>
          <w:right w:val="nil"/>
          <w:between w:val="nil"/>
        </w:pBdr>
        <w:spacing w:after="0"/>
      </w:pPr>
      <w:r>
        <w:rPr>
          <w:color w:val="000000"/>
        </w:rPr>
        <w:t>Little Room Observation Form</w:t>
      </w:r>
    </w:p>
    <w:p w14:paraId="4203D294" w14:textId="77777777" w:rsidR="00AD7655" w:rsidRDefault="00B05EBC">
      <w:pPr>
        <w:numPr>
          <w:ilvl w:val="0"/>
          <w:numId w:val="6"/>
        </w:numPr>
        <w:pBdr>
          <w:top w:val="nil"/>
          <w:left w:val="nil"/>
          <w:bottom w:val="nil"/>
          <w:right w:val="nil"/>
          <w:between w:val="nil"/>
        </w:pBdr>
        <w:spacing w:after="0"/>
      </w:pPr>
      <w:r>
        <w:rPr>
          <w:color w:val="000000"/>
        </w:rPr>
        <w:t>Multi-Functional Activity Table Observation Form</w:t>
      </w:r>
    </w:p>
    <w:p w14:paraId="27B25A13" w14:textId="77777777" w:rsidR="00AD7655" w:rsidRDefault="00B05EBC">
      <w:pPr>
        <w:numPr>
          <w:ilvl w:val="0"/>
          <w:numId w:val="6"/>
        </w:numPr>
        <w:pBdr>
          <w:top w:val="nil"/>
          <w:left w:val="nil"/>
          <w:bottom w:val="nil"/>
          <w:right w:val="nil"/>
          <w:between w:val="nil"/>
        </w:pBdr>
        <w:spacing w:after="0"/>
      </w:pPr>
      <w:r>
        <w:rPr>
          <w:color w:val="000000"/>
        </w:rPr>
        <w:t>Support Bench Observation Form</w:t>
      </w:r>
    </w:p>
    <w:p w14:paraId="00364A5F" w14:textId="77777777" w:rsidR="001C344D" w:rsidRDefault="00B05EBC" w:rsidP="00C120FB">
      <w:pPr>
        <w:numPr>
          <w:ilvl w:val="0"/>
          <w:numId w:val="6"/>
        </w:numPr>
        <w:pBdr>
          <w:top w:val="nil"/>
          <w:left w:val="nil"/>
          <w:bottom w:val="nil"/>
          <w:right w:val="nil"/>
          <w:between w:val="nil"/>
        </w:pBdr>
      </w:pPr>
      <w:r>
        <w:rPr>
          <w:color w:val="000000"/>
        </w:rPr>
        <w:t xml:space="preserve">Other </w:t>
      </w:r>
      <w:proofErr w:type="spellStart"/>
      <w:r>
        <w:rPr>
          <w:color w:val="000000"/>
        </w:rPr>
        <w:t>Perceptualizing</w:t>
      </w:r>
      <w:proofErr w:type="spellEnd"/>
      <w:r>
        <w:rPr>
          <w:color w:val="000000"/>
        </w:rPr>
        <w:t xml:space="preserve"> Aids Observation Form</w:t>
      </w:r>
    </w:p>
    <w:p w14:paraId="3DCFCC38" w14:textId="77777777" w:rsidR="00AD7655" w:rsidRDefault="00B05EBC" w:rsidP="001C344D">
      <w:pPr>
        <w:pStyle w:val="Heading1"/>
      </w:pPr>
      <w:r>
        <w:t>Where to get more information</w:t>
      </w:r>
    </w:p>
    <w:p w14:paraId="67DA528A" w14:textId="77777777" w:rsidR="00AD7655" w:rsidRDefault="008B6FD7">
      <w:pPr>
        <w:numPr>
          <w:ilvl w:val="0"/>
          <w:numId w:val="7"/>
        </w:numPr>
        <w:pBdr>
          <w:top w:val="nil"/>
          <w:left w:val="nil"/>
          <w:bottom w:val="nil"/>
          <w:right w:val="nil"/>
          <w:between w:val="nil"/>
        </w:pBdr>
        <w:spacing w:after="0"/>
      </w:pPr>
      <w:hyperlink r:id="rId48" w:history="1">
        <w:r w:rsidR="00B05EBC" w:rsidRPr="00C120FB">
          <w:rPr>
            <w:rStyle w:val="Hyperlink"/>
          </w:rPr>
          <w:t>Active Learning Space Website</w:t>
        </w:r>
      </w:hyperlink>
    </w:p>
    <w:p w14:paraId="3D9D6A53" w14:textId="77777777" w:rsidR="00AD7655" w:rsidRDefault="008B6FD7">
      <w:pPr>
        <w:numPr>
          <w:ilvl w:val="0"/>
          <w:numId w:val="7"/>
        </w:numPr>
        <w:pBdr>
          <w:top w:val="nil"/>
          <w:left w:val="nil"/>
          <w:bottom w:val="nil"/>
          <w:right w:val="nil"/>
          <w:between w:val="nil"/>
        </w:pBdr>
        <w:spacing w:after="0"/>
      </w:pPr>
      <w:hyperlink r:id="rId49" w:history="1">
        <w:r w:rsidR="00B05EBC" w:rsidRPr="00C120FB">
          <w:rPr>
            <w:rStyle w:val="Hyperlink"/>
          </w:rPr>
          <w:t>Books by Dr. Lilli Nielsen</w:t>
        </w:r>
      </w:hyperlink>
    </w:p>
    <w:p w14:paraId="5B04C519" w14:textId="77777777" w:rsidR="00AD7655" w:rsidRDefault="008B6FD7">
      <w:pPr>
        <w:numPr>
          <w:ilvl w:val="0"/>
          <w:numId w:val="7"/>
        </w:numPr>
        <w:pBdr>
          <w:top w:val="nil"/>
          <w:left w:val="nil"/>
          <w:bottom w:val="nil"/>
          <w:right w:val="nil"/>
          <w:between w:val="nil"/>
        </w:pBdr>
        <w:spacing w:after="0"/>
      </w:pPr>
      <w:hyperlink r:id="rId50" w:history="1">
        <w:r w:rsidR="00B05EBC" w:rsidRPr="00C120FB">
          <w:rPr>
            <w:rStyle w:val="Hyperlink"/>
          </w:rPr>
          <w:t>Recorded Webinars</w:t>
        </w:r>
      </w:hyperlink>
    </w:p>
    <w:p w14:paraId="610A2CD7" w14:textId="77777777" w:rsidR="00AD7655" w:rsidRDefault="008B6FD7">
      <w:pPr>
        <w:numPr>
          <w:ilvl w:val="0"/>
          <w:numId w:val="7"/>
        </w:numPr>
        <w:pBdr>
          <w:top w:val="nil"/>
          <w:left w:val="nil"/>
          <w:bottom w:val="nil"/>
          <w:right w:val="nil"/>
          <w:between w:val="nil"/>
        </w:pBdr>
        <w:spacing w:after="0"/>
      </w:pPr>
      <w:hyperlink r:id="rId51" w:history="1">
        <w:r w:rsidR="00B05EBC" w:rsidRPr="00C120FB">
          <w:rPr>
            <w:rStyle w:val="Hyperlink"/>
          </w:rPr>
          <w:t>Self-Paced Courses</w:t>
        </w:r>
      </w:hyperlink>
    </w:p>
    <w:p w14:paraId="5E672F5C" w14:textId="77777777" w:rsidR="00AD7655" w:rsidRDefault="008B6FD7">
      <w:pPr>
        <w:numPr>
          <w:ilvl w:val="0"/>
          <w:numId w:val="7"/>
        </w:numPr>
        <w:pBdr>
          <w:top w:val="nil"/>
          <w:left w:val="nil"/>
          <w:bottom w:val="nil"/>
          <w:right w:val="nil"/>
          <w:between w:val="nil"/>
        </w:pBdr>
        <w:spacing w:after="0"/>
      </w:pPr>
      <w:hyperlink r:id="rId52" w:history="1">
        <w:r w:rsidR="00B05EBC" w:rsidRPr="00C120FB">
          <w:rPr>
            <w:rStyle w:val="Hyperlink"/>
          </w:rPr>
          <w:t>Study Group</w:t>
        </w:r>
      </w:hyperlink>
    </w:p>
    <w:p w14:paraId="3790D4E8" w14:textId="77777777" w:rsidR="00AD7655" w:rsidRDefault="008B6FD7" w:rsidP="00C120FB">
      <w:pPr>
        <w:numPr>
          <w:ilvl w:val="0"/>
          <w:numId w:val="7"/>
        </w:numPr>
        <w:pBdr>
          <w:top w:val="nil"/>
          <w:left w:val="nil"/>
          <w:bottom w:val="nil"/>
          <w:right w:val="nil"/>
          <w:between w:val="nil"/>
        </w:pBdr>
      </w:pPr>
      <w:hyperlink r:id="rId53" w:history="1">
        <w:r w:rsidR="00B05EBC" w:rsidRPr="00C120FB">
          <w:rPr>
            <w:rStyle w:val="Hyperlink"/>
          </w:rPr>
          <w:t xml:space="preserve">Sign up for </w:t>
        </w:r>
        <w:proofErr w:type="spellStart"/>
        <w:r w:rsidR="00B05EBC" w:rsidRPr="00C120FB">
          <w:rPr>
            <w:rStyle w:val="Hyperlink"/>
          </w:rPr>
          <w:t>eNewsletter</w:t>
        </w:r>
        <w:proofErr w:type="spellEnd"/>
      </w:hyperlink>
    </w:p>
    <w:p w14:paraId="4A44A51E" w14:textId="77777777" w:rsidR="00AD7655" w:rsidRDefault="00B05EBC">
      <w:r>
        <w:tab/>
      </w:r>
    </w:p>
    <w:p w14:paraId="467F4BC3" w14:textId="77777777" w:rsidR="00AD7655" w:rsidRDefault="00B05EBC">
      <w:pPr>
        <w:pStyle w:val="Title"/>
      </w:pPr>
      <w:r>
        <w:rPr>
          <w:noProof/>
          <w:sz w:val="16"/>
          <w:szCs w:val="16"/>
        </w:rPr>
        <w:lastRenderedPageBreak/>
        <w:drawing>
          <wp:inline distT="0" distB="0" distL="0" distR="0" wp14:anchorId="0ACFEAC5" wp14:editId="656E3C04">
            <wp:extent cx="6492240" cy="724449"/>
            <wp:effectExtent l="0" t="0" r="0" b="0"/>
            <wp:docPr id="21" name="image18.png" descr="ALLogo"/>
            <wp:cNvGraphicFramePr/>
            <a:graphic xmlns:a="http://schemas.openxmlformats.org/drawingml/2006/main">
              <a:graphicData uri="http://schemas.openxmlformats.org/drawingml/2006/picture">
                <pic:pic xmlns:pic="http://schemas.openxmlformats.org/drawingml/2006/picture">
                  <pic:nvPicPr>
                    <pic:cNvPr id="0" name="image18.png" descr="ALLogo"/>
                    <pic:cNvPicPr preferRelativeResize="0"/>
                  </pic:nvPicPr>
                  <pic:blipFill>
                    <a:blip r:embed="rId54" cstate="email">
                      <a:extLst>
                        <a:ext uri="{28A0092B-C50C-407E-A947-70E740481C1C}">
                          <a14:useLocalDpi xmlns:a14="http://schemas.microsoft.com/office/drawing/2010/main"/>
                        </a:ext>
                      </a:extLst>
                    </a:blip>
                    <a:srcRect/>
                    <a:stretch>
                      <a:fillRect/>
                    </a:stretch>
                  </pic:blipFill>
                  <pic:spPr>
                    <a:xfrm>
                      <a:off x="0" y="0"/>
                      <a:ext cx="6492240" cy="724449"/>
                    </a:xfrm>
                    <a:prstGeom prst="rect">
                      <a:avLst/>
                    </a:prstGeom>
                    <a:ln/>
                  </pic:spPr>
                </pic:pic>
              </a:graphicData>
            </a:graphic>
          </wp:inline>
        </w:drawing>
      </w:r>
      <w:r>
        <w:t>Active Learning Materials and Activities Planning Sheet</w:t>
      </w:r>
    </w:p>
    <w:p w14:paraId="1C8A45D8" w14:textId="77777777" w:rsidR="00AD7655" w:rsidRDefault="00B05EBC">
      <w:pPr>
        <w:pStyle w:val="Subtitle"/>
        <w:spacing w:after="0"/>
        <w:rPr>
          <w:i/>
          <w:color w:val="404040"/>
        </w:rPr>
      </w:pPr>
      <w:r>
        <w:rPr>
          <w:i/>
          <w:color w:val="404040"/>
        </w:rPr>
        <w:t xml:space="preserve">Adapted from personal notes from a seminar by van </w:t>
      </w:r>
      <w:proofErr w:type="spellStart"/>
      <w:r>
        <w:rPr>
          <w:i/>
          <w:color w:val="404040"/>
        </w:rPr>
        <w:t>Dijk</w:t>
      </w:r>
      <w:proofErr w:type="spellEnd"/>
      <w:r>
        <w:rPr>
          <w:i/>
          <w:color w:val="404040"/>
        </w:rPr>
        <w:t xml:space="preserve">, J. 1985 and </w:t>
      </w:r>
    </w:p>
    <w:p w14:paraId="7FA62650" w14:textId="77777777" w:rsidR="00AD7655" w:rsidRDefault="00B05EBC">
      <w:pPr>
        <w:pStyle w:val="Subtitle"/>
        <w:spacing w:before="0"/>
        <w:rPr>
          <w:i/>
          <w:color w:val="404040"/>
        </w:rPr>
      </w:pPr>
      <w:r>
        <w:rPr>
          <w:i/>
          <w:color w:val="404040"/>
        </w:rPr>
        <w:t>information from Dr. Lilli Nielsen in Functional Scheme</w:t>
      </w:r>
    </w:p>
    <w:p w14:paraId="2418C9C5" w14:textId="77777777" w:rsidR="00AD7655" w:rsidRDefault="00B05EBC">
      <w:r>
        <w:t>Fill one sheet out for each child. Over a period of time (at least 3-4 weeks), through listening to stories from others and through observation of the child, simply list things the child likes and things he doesn't like. We all enjoy things that we are good at and that we understand. The child's "Likes" will be his areas of strength and use sensory channels that are working. His "Dislikes" will be areas of need and sensory channels that may not be working efficiently. The information gathered on this form will give you underlying themes that you can use for identifying objects and activities to use in Active Learning instruction.</w:t>
      </w:r>
    </w:p>
    <w:p w14:paraId="66014409" w14:textId="77777777" w:rsidR="00AD7655" w:rsidRDefault="00AD7655"/>
    <w:p w14:paraId="599BF352" w14:textId="77777777" w:rsidR="00AD7655" w:rsidRDefault="00B05EBC">
      <w:r>
        <w:t xml:space="preserve">Child's Name: </w:t>
      </w:r>
      <w:r>
        <w:tab/>
      </w:r>
      <w:r>
        <w:tab/>
      </w:r>
      <w:r>
        <w:tab/>
      </w:r>
      <w:r>
        <w:tab/>
        <w:t xml:space="preserve">District: </w:t>
      </w:r>
      <w:r>
        <w:tab/>
      </w:r>
      <w:r>
        <w:tab/>
      </w:r>
      <w:r>
        <w:tab/>
      </w:r>
      <w:r>
        <w:tab/>
      </w:r>
      <w:r>
        <w:tab/>
        <w:t xml:space="preserve">Date: </w:t>
      </w:r>
    </w:p>
    <w:p w14:paraId="4ED279C3" w14:textId="77777777" w:rsidR="00AD7655" w:rsidRDefault="00AD7655"/>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7"/>
      </w:tblGrid>
      <w:tr w:rsidR="00AD7655" w14:paraId="4C8161C7" w14:textId="77777777">
        <w:trPr>
          <w:trHeight w:val="720"/>
        </w:trPr>
        <w:tc>
          <w:tcPr>
            <w:tcW w:w="5107" w:type="dxa"/>
          </w:tcPr>
          <w:p w14:paraId="7B961A08" w14:textId="77777777" w:rsidR="00AD7655" w:rsidRDefault="00B05EBC">
            <w:pPr>
              <w:jc w:val="center"/>
              <w:rPr>
                <w:b/>
              </w:rPr>
            </w:pPr>
            <w:r>
              <w:rPr>
                <w:b/>
              </w:rPr>
              <w:t>LIKES (objects, actions, people)</w:t>
            </w:r>
          </w:p>
        </w:tc>
        <w:tc>
          <w:tcPr>
            <w:tcW w:w="5107" w:type="dxa"/>
          </w:tcPr>
          <w:p w14:paraId="4871B033" w14:textId="77777777" w:rsidR="00AD7655" w:rsidRDefault="00B05EBC">
            <w:pPr>
              <w:jc w:val="center"/>
              <w:rPr>
                <w:b/>
              </w:rPr>
            </w:pPr>
            <w:r>
              <w:rPr>
                <w:b/>
              </w:rPr>
              <w:t>DISLIKES (objects, actions, people)</w:t>
            </w:r>
          </w:p>
        </w:tc>
      </w:tr>
      <w:tr w:rsidR="00AD7655" w14:paraId="28533160" w14:textId="77777777">
        <w:trPr>
          <w:trHeight w:val="720"/>
        </w:trPr>
        <w:tc>
          <w:tcPr>
            <w:tcW w:w="5107" w:type="dxa"/>
          </w:tcPr>
          <w:p w14:paraId="1A90F38D" w14:textId="77777777" w:rsidR="00AD7655" w:rsidRDefault="00AD7655"/>
        </w:tc>
        <w:tc>
          <w:tcPr>
            <w:tcW w:w="5107" w:type="dxa"/>
          </w:tcPr>
          <w:p w14:paraId="45DC1D0C" w14:textId="77777777" w:rsidR="00AD7655" w:rsidRDefault="00AD7655"/>
        </w:tc>
      </w:tr>
      <w:tr w:rsidR="00AD7655" w14:paraId="475B157A" w14:textId="77777777">
        <w:trPr>
          <w:trHeight w:val="720"/>
        </w:trPr>
        <w:tc>
          <w:tcPr>
            <w:tcW w:w="5107" w:type="dxa"/>
          </w:tcPr>
          <w:p w14:paraId="1A99E574" w14:textId="77777777" w:rsidR="00AD7655" w:rsidRDefault="00AD7655"/>
        </w:tc>
        <w:tc>
          <w:tcPr>
            <w:tcW w:w="5107" w:type="dxa"/>
          </w:tcPr>
          <w:p w14:paraId="1D0441C0" w14:textId="77777777" w:rsidR="00AD7655" w:rsidRDefault="00AD7655"/>
        </w:tc>
      </w:tr>
      <w:tr w:rsidR="00AD7655" w14:paraId="4D24D8B4" w14:textId="77777777">
        <w:trPr>
          <w:trHeight w:val="720"/>
        </w:trPr>
        <w:tc>
          <w:tcPr>
            <w:tcW w:w="5107" w:type="dxa"/>
          </w:tcPr>
          <w:p w14:paraId="0C53C20A" w14:textId="77777777" w:rsidR="00AD7655" w:rsidRDefault="00AD7655"/>
        </w:tc>
        <w:tc>
          <w:tcPr>
            <w:tcW w:w="5107" w:type="dxa"/>
          </w:tcPr>
          <w:p w14:paraId="0447AF83" w14:textId="77777777" w:rsidR="00AD7655" w:rsidRDefault="00AD7655"/>
        </w:tc>
      </w:tr>
      <w:tr w:rsidR="00AD7655" w14:paraId="1B19D25E" w14:textId="77777777">
        <w:trPr>
          <w:trHeight w:val="720"/>
        </w:trPr>
        <w:tc>
          <w:tcPr>
            <w:tcW w:w="5107" w:type="dxa"/>
          </w:tcPr>
          <w:p w14:paraId="199A605D" w14:textId="77777777" w:rsidR="00AD7655" w:rsidRDefault="00AD7655"/>
        </w:tc>
        <w:tc>
          <w:tcPr>
            <w:tcW w:w="5107" w:type="dxa"/>
          </w:tcPr>
          <w:p w14:paraId="526F83A2" w14:textId="77777777" w:rsidR="00AD7655" w:rsidRDefault="00AD7655"/>
        </w:tc>
      </w:tr>
      <w:tr w:rsidR="00AD7655" w14:paraId="3E32A23E" w14:textId="77777777">
        <w:trPr>
          <w:trHeight w:val="720"/>
        </w:trPr>
        <w:tc>
          <w:tcPr>
            <w:tcW w:w="5107" w:type="dxa"/>
          </w:tcPr>
          <w:p w14:paraId="48A824EF" w14:textId="77777777" w:rsidR="00AD7655" w:rsidRDefault="00AD7655"/>
        </w:tc>
        <w:tc>
          <w:tcPr>
            <w:tcW w:w="5107" w:type="dxa"/>
          </w:tcPr>
          <w:p w14:paraId="759DB4EB" w14:textId="77777777" w:rsidR="00AD7655" w:rsidRDefault="00AD7655"/>
        </w:tc>
      </w:tr>
      <w:tr w:rsidR="00AD7655" w14:paraId="5A65FF84" w14:textId="77777777">
        <w:trPr>
          <w:trHeight w:val="720"/>
        </w:trPr>
        <w:tc>
          <w:tcPr>
            <w:tcW w:w="5107" w:type="dxa"/>
          </w:tcPr>
          <w:p w14:paraId="3786FC91" w14:textId="77777777" w:rsidR="00AD7655" w:rsidRDefault="00AD7655"/>
        </w:tc>
        <w:tc>
          <w:tcPr>
            <w:tcW w:w="5107" w:type="dxa"/>
          </w:tcPr>
          <w:p w14:paraId="50940A8F" w14:textId="77777777" w:rsidR="00AD7655" w:rsidRDefault="00AD7655"/>
        </w:tc>
      </w:tr>
      <w:tr w:rsidR="00AD7655" w14:paraId="1EC1775A" w14:textId="77777777">
        <w:trPr>
          <w:trHeight w:val="720"/>
        </w:trPr>
        <w:tc>
          <w:tcPr>
            <w:tcW w:w="5107" w:type="dxa"/>
          </w:tcPr>
          <w:p w14:paraId="1608568E" w14:textId="77777777" w:rsidR="00AD7655" w:rsidRDefault="00AD7655"/>
        </w:tc>
        <w:tc>
          <w:tcPr>
            <w:tcW w:w="5107" w:type="dxa"/>
          </w:tcPr>
          <w:p w14:paraId="58ED32C4" w14:textId="77777777" w:rsidR="00AD7655" w:rsidRDefault="00AD7655"/>
        </w:tc>
      </w:tr>
      <w:tr w:rsidR="00AD7655" w14:paraId="292EA9C4" w14:textId="77777777">
        <w:trPr>
          <w:trHeight w:val="720"/>
        </w:trPr>
        <w:tc>
          <w:tcPr>
            <w:tcW w:w="5107" w:type="dxa"/>
          </w:tcPr>
          <w:p w14:paraId="7F0C6B9E" w14:textId="77777777" w:rsidR="00AD7655" w:rsidRDefault="00AD7655"/>
        </w:tc>
        <w:tc>
          <w:tcPr>
            <w:tcW w:w="5107" w:type="dxa"/>
          </w:tcPr>
          <w:p w14:paraId="1A8987E2" w14:textId="77777777" w:rsidR="00AD7655" w:rsidRDefault="00AD7655"/>
        </w:tc>
      </w:tr>
      <w:tr w:rsidR="00AD7655" w14:paraId="50DD0E40" w14:textId="77777777">
        <w:trPr>
          <w:trHeight w:val="720"/>
        </w:trPr>
        <w:tc>
          <w:tcPr>
            <w:tcW w:w="5107" w:type="dxa"/>
          </w:tcPr>
          <w:p w14:paraId="7E3394AC" w14:textId="77777777" w:rsidR="00AD7655" w:rsidRDefault="00AD7655"/>
        </w:tc>
        <w:tc>
          <w:tcPr>
            <w:tcW w:w="5107" w:type="dxa"/>
          </w:tcPr>
          <w:p w14:paraId="1BDB8DD6" w14:textId="77777777" w:rsidR="00AD7655" w:rsidRDefault="00AD7655"/>
        </w:tc>
      </w:tr>
      <w:tr w:rsidR="00AD7655" w14:paraId="7B0CFE15" w14:textId="77777777">
        <w:trPr>
          <w:trHeight w:val="720"/>
        </w:trPr>
        <w:tc>
          <w:tcPr>
            <w:tcW w:w="5107" w:type="dxa"/>
          </w:tcPr>
          <w:p w14:paraId="4B78A057" w14:textId="77777777" w:rsidR="00AD7655" w:rsidRDefault="00AD7655"/>
        </w:tc>
        <w:tc>
          <w:tcPr>
            <w:tcW w:w="5107" w:type="dxa"/>
          </w:tcPr>
          <w:p w14:paraId="6DAC0371" w14:textId="77777777" w:rsidR="00AD7655" w:rsidRDefault="00AD7655"/>
        </w:tc>
      </w:tr>
      <w:tr w:rsidR="00AD7655" w14:paraId="12F5B06C" w14:textId="77777777">
        <w:trPr>
          <w:trHeight w:val="720"/>
        </w:trPr>
        <w:tc>
          <w:tcPr>
            <w:tcW w:w="5107" w:type="dxa"/>
          </w:tcPr>
          <w:p w14:paraId="3C7C6B88" w14:textId="77777777" w:rsidR="00AD7655" w:rsidRDefault="00AD7655"/>
        </w:tc>
        <w:tc>
          <w:tcPr>
            <w:tcW w:w="5107" w:type="dxa"/>
          </w:tcPr>
          <w:p w14:paraId="0C361CA5" w14:textId="77777777" w:rsidR="00AD7655" w:rsidRDefault="00AD7655"/>
        </w:tc>
      </w:tr>
      <w:tr w:rsidR="00AD7655" w14:paraId="008A00F2" w14:textId="77777777">
        <w:trPr>
          <w:trHeight w:val="720"/>
        </w:trPr>
        <w:tc>
          <w:tcPr>
            <w:tcW w:w="5107" w:type="dxa"/>
          </w:tcPr>
          <w:p w14:paraId="767DE7D6" w14:textId="77777777" w:rsidR="00AD7655" w:rsidRDefault="00AD7655"/>
        </w:tc>
        <w:tc>
          <w:tcPr>
            <w:tcW w:w="5107" w:type="dxa"/>
          </w:tcPr>
          <w:p w14:paraId="5733FD51" w14:textId="77777777" w:rsidR="00AD7655" w:rsidRDefault="00AD7655"/>
        </w:tc>
      </w:tr>
      <w:tr w:rsidR="00AD7655" w14:paraId="24EF6E94" w14:textId="77777777">
        <w:trPr>
          <w:trHeight w:val="720"/>
        </w:trPr>
        <w:tc>
          <w:tcPr>
            <w:tcW w:w="5107" w:type="dxa"/>
          </w:tcPr>
          <w:p w14:paraId="4952E256" w14:textId="77777777" w:rsidR="00AD7655" w:rsidRDefault="00AD7655"/>
        </w:tc>
        <w:tc>
          <w:tcPr>
            <w:tcW w:w="5107" w:type="dxa"/>
          </w:tcPr>
          <w:p w14:paraId="0BC1CD58" w14:textId="77777777" w:rsidR="00AD7655" w:rsidRDefault="00AD7655"/>
        </w:tc>
      </w:tr>
    </w:tbl>
    <w:p w14:paraId="1071F3CB" w14:textId="77777777" w:rsidR="00AD7655" w:rsidRDefault="00B05EBC">
      <w:r>
        <w:t xml:space="preserve"> </w:t>
      </w:r>
      <w:r>
        <w:tab/>
        <w:t xml:space="preserve"> </w:t>
      </w:r>
    </w:p>
    <w:p w14:paraId="7EA265EB" w14:textId="77777777" w:rsidR="00AD7655" w:rsidRDefault="00B05EBC">
      <w:pPr>
        <w:pStyle w:val="Heading1"/>
      </w:pPr>
      <w:r>
        <w:t xml:space="preserve"> Pathways to Learning:</w:t>
      </w:r>
    </w:p>
    <w:p w14:paraId="372CEAE6" w14:textId="77777777" w:rsidR="00AD7655" w:rsidRDefault="00B05EBC">
      <w:r>
        <w:t>How well does the child use each sensory channel?  Assign a percentage to each, with 100% being a sensory channel used well to get information, and a lower percentage for a sensory channel that the child is not able to use well.  Describe the child’s behaviors that show the reason(s) you recorded that percentage.</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731"/>
        <w:gridCol w:w="6079"/>
      </w:tblGrid>
      <w:tr w:rsidR="00AD7655" w14:paraId="3584088E" w14:textId="77777777">
        <w:trPr>
          <w:trHeight w:val="720"/>
        </w:trPr>
        <w:tc>
          <w:tcPr>
            <w:tcW w:w="3404" w:type="dxa"/>
          </w:tcPr>
          <w:p w14:paraId="513C3D37" w14:textId="77777777" w:rsidR="00AD7655" w:rsidRDefault="00B05EBC">
            <w:pPr>
              <w:jc w:val="center"/>
              <w:rPr>
                <w:b/>
              </w:rPr>
            </w:pPr>
            <w:r>
              <w:rPr>
                <w:b/>
              </w:rPr>
              <w:t>Sensory Channel</w:t>
            </w:r>
          </w:p>
        </w:tc>
        <w:tc>
          <w:tcPr>
            <w:tcW w:w="731" w:type="dxa"/>
          </w:tcPr>
          <w:p w14:paraId="0F0541A6" w14:textId="77777777" w:rsidR="00AD7655" w:rsidRDefault="00B05EBC">
            <w:pPr>
              <w:jc w:val="center"/>
              <w:rPr>
                <w:b/>
              </w:rPr>
            </w:pPr>
            <w:r>
              <w:rPr>
                <w:b/>
              </w:rPr>
              <w:t>%</w:t>
            </w:r>
          </w:p>
        </w:tc>
        <w:tc>
          <w:tcPr>
            <w:tcW w:w="6079" w:type="dxa"/>
          </w:tcPr>
          <w:p w14:paraId="57B4288A" w14:textId="77777777" w:rsidR="00AD7655" w:rsidRDefault="00B05EBC">
            <w:pPr>
              <w:jc w:val="center"/>
              <w:rPr>
                <w:b/>
              </w:rPr>
            </w:pPr>
            <w:r>
              <w:rPr>
                <w:b/>
              </w:rPr>
              <w:t>How do you know?</w:t>
            </w:r>
          </w:p>
        </w:tc>
      </w:tr>
      <w:tr w:rsidR="00AD7655" w14:paraId="36FF3E87" w14:textId="77777777">
        <w:trPr>
          <w:trHeight w:val="720"/>
        </w:trPr>
        <w:tc>
          <w:tcPr>
            <w:tcW w:w="3404" w:type="dxa"/>
          </w:tcPr>
          <w:p w14:paraId="254901EF" w14:textId="77777777" w:rsidR="00AD7655" w:rsidRDefault="00B05EBC">
            <w:r>
              <w:t>Vision</w:t>
            </w:r>
            <w:r>
              <w:tab/>
            </w:r>
          </w:p>
        </w:tc>
        <w:tc>
          <w:tcPr>
            <w:tcW w:w="731" w:type="dxa"/>
          </w:tcPr>
          <w:p w14:paraId="7CDBF933" w14:textId="77777777" w:rsidR="00AD7655" w:rsidRDefault="00AD7655"/>
        </w:tc>
        <w:tc>
          <w:tcPr>
            <w:tcW w:w="6079" w:type="dxa"/>
          </w:tcPr>
          <w:p w14:paraId="1DF40F64" w14:textId="77777777" w:rsidR="00AD7655" w:rsidRDefault="00B05EBC">
            <w:r>
              <w:tab/>
            </w:r>
          </w:p>
        </w:tc>
      </w:tr>
      <w:tr w:rsidR="00AD7655" w14:paraId="52DAC147" w14:textId="77777777">
        <w:trPr>
          <w:trHeight w:val="720"/>
        </w:trPr>
        <w:tc>
          <w:tcPr>
            <w:tcW w:w="3404" w:type="dxa"/>
          </w:tcPr>
          <w:p w14:paraId="790E9AA7" w14:textId="77777777" w:rsidR="00AD7655" w:rsidRDefault="00B05EBC">
            <w:r>
              <w:t>Hearing</w:t>
            </w:r>
          </w:p>
        </w:tc>
        <w:tc>
          <w:tcPr>
            <w:tcW w:w="731" w:type="dxa"/>
          </w:tcPr>
          <w:p w14:paraId="40500229" w14:textId="77777777" w:rsidR="00AD7655" w:rsidRDefault="00AD7655"/>
        </w:tc>
        <w:tc>
          <w:tcPr>
            <w:tcW w:w="6079" w:type="dxa"/>
          </w:tcPr>
          <w:p w14:paraId="586FC4B9" w14:textId="77777777" w:rsidR="00AD7655" w:rsidRDefault="00AD7655"/>
        </w:tc>
      </w:tr>
      <w:tr w:rsidR="00AD7655" w14:paraId="5425DC28" w14:textId="77777777">
        <w:trPr>
          <w:trHeight w:val="720"/>
        </w:trPr>
        <w:tc>
          <w:tcPr>
            <w:tcW w:w="3404" w:type="dxa"/>
          </w:tcPr>
          <w:p w14:paraId="2D3592FE" w14:textId="77777777" w:rsidR="00AD7655" w:rsidRDefault="00B05EBC">
            <w:r>
              <w:t>Touch</w:t>
            </w:r>
            <w:r>
              <w:tab/>
            </w:r>
          </w:p>
        </w:tc>
        <w:tc>
          <w:tcPr>
            <w:tcW w:w="731" w:type="dxa"/>
          </w:tcPr>
          <w:p w14:paraId="7B54D7B6" w14:textId="77777777" w:rsidR="00AD7655" w:rsidRDefault="00AD7655"/>
        </w:tc>
        <w:tc>
          <w:tcPr>
            <w:tcW w:w="6079" w:type="dxa"/>
          </w:tcPr>
          <w:p w14:paraId="00E45F3A" w14:textId="77777777" w:rsidR="00AD7655" w:rsidRDefault="00AD7655"/>
        </w:tc>
      </w:tr>
      <w:tr w:rsidR="00AD7655" w14:paraId="6385152D" w14:textId="77777777">
        <w:trPr>
          <w:trHeight w:val="720"/>
        </w:trPr>
        <w:tc>
          <w:tcPr>
            <w:tcW w:w="3404" w:type="dxa"/>
          </w:tcPr>
          <w:p w14:paraId="4B7BCB31" w14:textId="77777777" w:rsidR="00AD7655" w:rsidRDefault="00B05EBC">
            <w:r>
              <w:t>Taste</w:t>
            </w:r>
            <w:r>
              <w:tab/>
            </w:r>
            <w:r>
              <w:tab/>
            </w:r>
          </w:p>
        </w:tc>
        <w:tc>
          <w:tcPr>
            <w:tcW w:w="731" w:type="dxa"/>
          </w:tcPr>
          <w:p w14:paraId="672EE1E0" w14:textId="77777777" w:rsidR="00AD7655" w:rsidRDefault="00AD7655"/>
        </w:tc>
        <w:tc>
          <w:tcPr>
            <w:tcW w:w="6079" w:type="dxa"/>
          </w:tcPr>
          <w:p w14:paraId="0C9C4EBB" w14:textId="77777777" w:rsidR="00AD7655" w:rsidRDefault="00AD7655"/>
        </w:tc>
      </w:tr>
      <w:tr w:rsidR="00AD7655" w14:paraId="6129E9E8" w14:textId="77777777">
        <w:trPr>
          <w:trHeight w:val="720"/>
        </w:trPr>
        <w:tc>
          <w:tcPr>
            <w:tcW w:w="3404" w:type="dxa"/>
          </w:tcPr>
          <w:p w14:paraId="038A56DD" w14:textId="77777777" w:rsidR="00AD7655" w:rsidRDefault="00B05EBC">
            <w:r>
              <w:t>Smell</w:t>
            </w:r>
          </w:p>
        </w:tc>
        <w:tc>
          <w:tcPr>
            <w:tcW w:w="731" w:type="dxa"/>
          </w:tcPr>
          <w:p w14:paraId="6D3304E5" w14:textId="77777777" w:rsidR="00AD7655" w:rsidRDefault="00AD7655"/>
        </w:tc>
        <w:tc>
          <w:tcPr>
            <w:tcW w:w="6079" w:type="dxa"/>
          </w:tcPr>
          <w:p w14:paraId="594FB043" w14:textId="77777777" w:rsidR="00AD7655" w:rsidRDefault="00AD7655"/>
        </w:tc>
      </w:tr>
      <w:tr w:rsidR="00AD7655" w14:paraId="36CD0343" w14:textId="77777777">
        <w:trPr>
          <w:trHeight w:val="720"/>
        </w:trPr>
        <w:tc>
          <w:tcPr>
            <w:tcW w:w="3404" w:type="dxa"/>
          </w:tcPr>
          <w:p w14:paraId="1FFF54E1" w14:textId="77777777" w:rsidR="00AD7655" w:rsidRDefault="00B05EBC">
            <w:r>
              <w:t>Movement/ Proprioception</w:t>
            </w:r>
          </w:p>
        </w:tc>
        <w:tc>
          <w:tcPr>
            <w:tcW w:w="731" w:type="dxa"/>
          </w:tcPr>
          <w:p w14:paraId="21680F49" w14:textId="77777777" w:rsidR="00AD7655" w:rsidRDefault="00AD7655"/>
        </w:tc>
        <w:tc>
          <w:tcPr>
            <w:tcW w:w="6079" w:type="dxa"/>
          </w:tcPr>
          <w:p w14:paraId="301F2B4D" w14:textId="77777777" w:rsidR="00AD7655" w:rsidRDefault="00AD7655"/>
        </w:tc>
      </w:tr>
    </w:tbl>
    <w:p w14:paraId="7202F675" w14:textId="77777777" w:rsidR="00AD7655" w:rsidRDefault="00B05EBC">
      <w:r>
        <w:tab/>
      </w:r>
      <w:r>
        <w:tab/>
      </w:r>
      <w:r>
        <w:tab/>
      </w:r>
    </w:p>
    <w:p w14:paraId="76B5CD87" w14:textId="77777777" w:rsidR="00AD7655" w:rsidRDefault="00AD7655"/>
    <w:p w14:paraId="379AAAF4" w14:textId="77777777" w:rsidR="00AD7655" w:rsidRDefault="00B05EBC">
      <w:r>
        <w:t xml:space="preserve"> </w:t>
      </w:r>
    </w:p>
    <w:p w14:paraId="439D36AC" w14:textId="77777777" w:rsidR="00AD7655" w:rsidRDefault="00B05EBC">
      <w:r>
        <w:t>What are possible attributes of materials that might appeal to his/her top three sensory channels? (Color, shape, texture, size, etc.)</w:t>
      </w:r>
    </w:p>
    <w:p w14:paraId="01472AC5" w14:textId="77777777" w:rsidR="00AD7655" w:rsidRDefault="00AD7655"/>
    <w:p w14:paraId="22408995" w14:textId="77777777" w:rsidR="00AD7655" w:rsidRDefault="00AD7655"/>
    <w:p w14:paraId="20EACD95" w14:textId="77777777" w:rsidR="00AD7655" w:rsidRDefault="00AD7655"/>
    <w:p w14:paraId="6ADD91CC" w14:textId="77777777" w:rsidR="00AD7655" w:rsidRDefault="00AD7655"/>
    <w:p w14:paraId="512F3E4D" w14:textId="77777777" w:rsidR="00AD7655" w:rsidRDefault="00B05EBC">
      <w:r>
        <w:lastRenderedPageBreak/>
        <w:t>What do you currently observe the child doing with his/her hands (e.g., grab and release, bat at fisted, transfer hand to hand, throwing, scratching)?</w:t>
      </w:r>
    </w:p>
    <w:p w14:paraId="1C75E385" w14:textId="77777777" w:rsidR="00AD7655" w:rsidRDefault="00AD7655"/>
    <w:p w14:paraId="71A62D18" w14:textId="77777777" w:rsidR="00AD7655" w:rsidRDefault="00AD7655"/>
    <w:p w14:paraId="0F1CF260" w14:textId="77777777" w:rsidR="00AD7655" w:rsidRDefault="00AD7655"/>
    <w:p w14:paraId="648AFBB4" w14:textId="77777777" w:rsidR="00AD7655" w:rsidRDefault="00AD7655"/>
    <w:p w14:paraId="42E71663" w14:textId="77777777" w:rsidR="00AD7655" w:rsidRDefault="00B05EBC">
      <w:r>
        <w:t>What do you currently observe the child doing with arms, feet and legs?</w:t>
      </w:r>
    </w:p>
    <w:p w14:paraId="3652A051" w14:textId="77777777" w:rsidR="00AD7655" w:rsidRDefault="00AD7655"/>
    <w:p w14:paraId="1ADD20CA" w14:textId="77777777" w:rsidR="00AD7655" w:rsidRDefault="00AD7655"/>
    <w:p w14:paraId="303FA54C" w14:textId="77777777" w:rsidR="00AD7655" w:rsidRDefault="00AD7655"/>
    <w:p w14:paraId="14B52C21" w14:textId="77777777" w:rsidR="00AD7655" w:rsidRDefault="00AD7655"/>
    <w:p w14:paraId="056AA776" w14:textId="77777777" w:rsidR="00AD7655" w:rsidRDefault="00AD7655"/>
    <w:p w14:paraId="67A7198E" w14:textId="77777777" w:rsidR="00AD7655" w:rsidRDefault="00B05EBC">
      <w:r>
        <w:t>What do you currently observe the child doing with his/her head, mouth, lips and tongue?</w:t>
      </w:r>
    </w:p>
    <w:p w14:paraId="108C4590" w14:textId="77777777" w:rsidR="00AD7655" w:rsidRDefault="00AD7655"/>
    <w:p w14:paraId="70556B25" w14:textId="77777777" w:rsidR="00AD7655" w:rsidRDefault="00AD7655"/>
    <w:p w14:paraId="17FC4F5F" w14:textId="77777777" w:rsidR="00AD7655" w:rsidRDefault="00AD7655"/>
    <w:p w14:paraId="457DBCC3" w14:textId="77777777" w:rsidR="00AD7655" w:rsidRDefault="00AD7655"/>
    <w:p w14:paraId="03BF6919" w14:textId="77777777" w:rsidR="00AD7655" w:rsidRDefault="00B05EBC">
      <w:r>
        <w:t>What kinds of vocal play do you observe? (e.g., babbling, squealing, clicking, etc.)</w:t>
      </w:r>
    </w:p>
    <w:p w14:paraId="612F98E8" w14:textId="77777777" w:rsidR="00AD7655" w:rsidRDefault="00AD7655"/>
    <w:p w14:paraId="7A09D84A" w14:textId="77777777" w:rsidR="00AD7655" w:rsidRDefault="00AD7655"/>
    <w:p w14:paraId="66BB912E" w14:textId="77777777" w:rsidR="00AD7655" w:rsidRDefault="00AD7655"/>
    <w:p w14:paraId="44BD8D1E" w14:textId="77777777" w:rsidR="00AD7655" w:rsidRDefault="00AD7655"/>
    <w:p w14:paraId="36DB97F5" w14:textId="77777777" w:rsidR="00AD7655" w:rsidRDefault="00B05EBC">
      <w:r>
        <w:br w:type="page"/>
      </w:r>
    </w:p>
    <w:p w14:paraId="2161669A" w14:textId="77777777" w:rsidR="00AD7655" w:rsidRDefault="00B05EBC">
      <w:r>
        <w:lastRenderedPageBreak/>
        <w:t>What sounds does he/she respond to? (e.g., dad’s voice, computer generated sounds, door slamming, etc.)</w:t>
      </w:r>
    </w:p>
    <w:p w14:paraId="30A9D832" w14:textId="77777777" w:rsidR="00AD7655" w:rsidRDefault="00AD7655"/>
    <w:p w14:paraId="7ED7BD1E" w14:textId="77777777" w:rsidR="00AD7655" w:rsidRDefault="00AD7655"/>
    <w:p w14:paraId="357F28A0" w14:textId="77777777" w:rsidR="00AD7655" w:rsidRDefault="00AD7655"/>
    <w:p w14:paraId="6A465E5C" w14:textId="77777777" w:rsidR="00AD7655" w:rsidRDefault="00AD7655"/>
    <w:p w14:paraId="289EE044" w14:textId="77777777" w:rsidR="00AD7655" w:rsidRDefault="00B05EBC">
      <w:r>
        <w:t>What kind of scents does he/she like or dislike? (types of smells or particular things that smell)</w:t>
      </w:r>
    </w:p>
    <w:p w14:paraId="720E594E" w14:textId="77777777" w:rsidR="00AD7655" w:rsidRDefault="00AD7655"/>
    <w:p w14:paraId="2B8505EA" w14:textId="77777777" w:rsidR="00AD7655" w:rsidRDefault="00AD7655"/>
    <w:p w14:paraId="2940B029" w14:textId="77777777" w:rsidR="00AD7655" w:rsidRDefault="00AD7655"/>
    <w:p w14:paraId="31B2D9AE" w14:textId="77777777" w:rsidR="00AD7655" w:rsidRDefault="00AD7655"/>
    <w:p w14:paraId="3555B84F" w14:textId="77777777" w:rsidR="00AD7655" w:rsidRDefault="00B05EBC">
      <w:r>
        <w:t>What kinds of foods or flavors doe he/she like or dislike?</w:t>
      </w:r>
    </w:p>
    <w:p w14:paraId="348C8F35" w14:textId="77777777" w:rsidR="00AD7655" w:rsidRDefault="00AD7655"/>
    <w:p w14:paraId="0F5EBC4C" w14:textId="77777777" w:rsidR="00AD7655" w:rsidRDefault="00AD7655"/>
    <w:p w14:paraId="406A737F" w14:textId="77777777" w:rsidR="00AD7655" w:rsidRDefault="00AD7655"/>
    <w:p w14:paraId="4EDD9857" w14:textId="77777777" w:rsidR="00AD7655" w:rsidRDefault="00AD7655"/>
    <w:p w14:paraId="262A2D34" w14:textId="77777777" w:rsidR="00AD7655" w:rsidRDefault="00B05EBC">
      <w:r>
        <w:t>What kind of touch does he/she like or dislike?  (e.g., light, heavy, deep pressure, etc.)</w:t>
      </w:r>
    </w:p>
    <w:p w14:paraId="3B14F770" w14:textId="77777777" w:rsidR="00AD7655" w:rsidRDefault="00AD7655"/>
    <w:p w14:paraId="2E654B78" w14:textId="77777777" w:rsidR="00AD7655" w:rsidRDefault="00AD7655"/>
    <w:p w14:paraId="7F0D14E1" w14:textId="77777777" w:rsidR="00AD7655" w:rsidRDefault="00AD7655"/>
    <w:p w14:paraId="33E6F739" w14:textId="77777777" w:rsidR="00AD7655" w:rsidRDefault="00AD7655"/>
    <w:p w14:paraId="3EA7065F" w14:textId="77777777" w:rsidR="00AD7655" w:rsidRDefault="00AD7655"/>
    <w:p w14:paraId="28AC3AFD" w14:textId="77777777" w:rsidR="00AD7655" w:rsidRDefault="00B05EBC">
      <w:r>
        <w:t xml:space="preserve"> </w:t>
      </w:r>
    </w:p>
    <w:p w14:paraId="725FB288" w14:textId="77777777" w:rsidR="00AD7655" w:rsidRDefault="00B05EBC">
      <w:pPr>
        <w:rPr>
          <w:color w:val="861714"/>
          <w:sz w:val="28"/>
          <w:szCs w:val="28"/>
        </w:rPr>
      </w:pPr>
      <w:r>
        <w:br w:type="page"/>
      </w:r>
    </w:p>
    <w:p w14:paraId="5C50F534" w14:textId="77777777" w:rsidR="00AD7655" w:rsidRDefault="00B05EBC">
      <w:pPr>
        <w:pStyle w:val="Heading1"/>
      </w:pPr>
      <w:r>
        <w:lastRenderedPageBreak/>
        <w:t>Ideas for Specific Objects to Include in Instruction:</w:t>
      </w:r>
    </w:p>
    <w:p w14:paraId="28DBB804" w14:textId="77777777" w:rsidR="00AD7655" w:rsidRDefault="00B05EBC">
      <w:r>
        <w:t>List the items (Lilli says 70 or more) you want to try using and check to see if the properties match the student’s preferences in his/her best sensory channels as identified previously in this form on page 2.  You should consider using multiples of objects with similar but slightly different features. Remember to have a quantity of everyday objects included in the mix.  This can also serve as a shopping list for items you need to find.</w:t>
      </w:r>
    </w:p>
    <w:tbl>
      <w:tblPr>
        <w:tblStyle w:val="a2"/>
        <w:tblW w:w="10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4"/>
        <w:gridCol w:w="563"/>
        <w:gridCol w:w="563"/>
        <w:gridCol w:w="563"/>
        <w:gridCol w:w="563"/>
        <w:gridCol w:w="563"/>
        <w:gridCol w:w="564"/>
      </w:tblGrid>
      <w:tr w:rsidR="00AD7655" w14:paraId="6F91CDB3" w14:textId="77777777">
        <w:trPr>
          <w:trHeight w:val="1646"/>
          <w:jc w:val="center"/>
        </w:trPr>
        <w:tc>
          <w:tcPr>
            <w:tcW w:w="6835" w:type="dxa"/>
          </w:tcPr>
          <w:p w14:paraId="102F290E" w14:textId="77777777" w:rsidR="00AD7655" w:rsidRDefault="00B05EBC">
            <w:pPr>
              <w:rPr>
                <w:b/>
              </w:rPr>
            </w:pPr>
            <w:r>
              <w:rPr>
                <w:b/>
              </w:rPr>
              <w:t>Item</w:t>
            </w:r>
          </w:p>
        </w:tc>
        <w:tc>
          <w:tcPr>
            <w:tcW w:w="563" w:type="dxa"/>
          </w:tcPr>
          <w:p w14:paraId="7C46A904" w14:textId="77777777" w:rsidR="00AD7655" w:rsidRDefault="00B05EBC">
            <w:pPr>
              <w:ind w:left="113" w:right="113"/>
              <w:rPr>
                <w:b/>
              </w:rPr>
            </w:pPr>
            <w:r>
              <w:rPr>
                <w:b/>
              </w:rPr>
              <w:t>Vision</w:t>
            </w:r>
          </w:p>
        </w:tc>
        <w:tc>
          <w:tcPr>
            <w:tcW w:w="563" w:type="dxa"/>
          </w:tcPr>
          <w:p w14:paraId="3DCF01BA" w14:textId="77777777" w:rsidR="00AD7655" w:rsidRDefault="00B05EBC">
            <w:pPr>
              <w:ind w:left="113" w:right="113"/>
              <w:rPr>
                <w:b/>
              </w:rPr>
            </w:pPr>
            <w:r>
              <w:rPr>
                <w:b/>
              </w:rPr>
              <w:t>Hearing</w:t>
            </w:r>
          </w:p>
        </w:tc>
        <w:tc>
          <w:tcPr>
            <w:tcW w:w="563" w:type="dxa"/>
          </w:tcPr>
          <w:p w14:paraId="49821F67" w14:textId="77777777" w:rsidR="00AD7655" w:rsidRDefault="00B05EBC">
            <w:pPr>
              <w:ind w:left="113" w:right="113"/>
              <w:rPr>
                <w:b/>
              </w:rPr>
            </w:pPr>
            <w:r>
              <w:rPr>
                <w:b/>
              </w:rPr>
              <w:t>Touch</w:t>
            </w:r>
          </w:p>
        </w:tc>
        <w:tc>
          <w:tcPr>
            <w:tcW w:w="563" w:type="dxa"/>
          </w:tcPr>
          <w:p w14:paraId="1FFB7C4D" w14:textId="77777777" w:rsidR="00AD7655" w:rsidRDefault="00B05EBC">
            <w:pPr>
              <w:ind w:left="113" w:right="113"/>
              <w:rPr>
                <w:b/>
              </w:rPr>
            </w:pPr>
            <w:r>
              <w:rPr>
                <w:b/>
              </w:rPr>
              <w:t xml:space="preserve">Taste </w:t>
            </w:r>
          </w:p>
        </w:tc>
        <w:tc>
          <w:tcPr>
            <w:tcW w:w="563" w:type="dxa"/>
          </w:tcPr>
          <w:p w14:paraId="0DDC4D33" w14:textId="77777777" w:rsidR="00AD7655" w:rsidRDefault="00B05EBC">
            <w:pPr>
              <w:ind w:left="113" w:right="113"/>
              <w:rPr>
                <w:b/>
              </w:rPr>
            </w:pPr>
            <w:r>
              <w:rPr>
                <w:b/>
              </w:rPr>
              <w:t>Smell</w:t>
            </w:r>
          </w:p>
        </w:tc>
        <w:tc>
          <w:tcPr>
            <w:tcW w:w="564" w:type="dxa"/>
          </w:tcPr>
          <w:p w14:paraId="578A4BFB" w14:textId="77777777" w:rsidR="00AD7655" w:rsidRDefault="00B05EBC">
            <w:pPr>
              <w:ind w:left="113" w:right="113"/>
              <w:rPr>
                <w:b/>
              </w:rPr>
            </w:pPr>
            <w:r>
              <w:rPr>
                <w:b/>
              </w:rPr>
              <w:t>Movement</w:t>
            </w:r>
          </w:p>
        </w:tc>
      </w:tr>
      <w:tr w:rsidR="00AD7655" w14:paraId="152E76A0" w14:textId="77777777">
        <w:trPr>
          <w:trHeight w:val="432"/>
          <w:jc w:val="center"/>
        </w:trPr>
        <w:tc>
          <w:tcPr>
            <w:tcW w:w="6835" w:type="dxa"/>
          </w:tcPr>
          <w:p w14:paraId="478D2CFC" w14:textId="77777777" w:rsidR="00AD7655" w:rsidRDefault="00AD7655">
            <w:pPr>
              <w:rPr>
                <w:b/>
              </w:rPr>
            </w:pPr>
          </w:p>
        </w:tc>
        <w:tc>
          <w:tcPr>
            <w:tcW w:w="563" w:type="dxa"/>
          </w:tcPr>
          <w:p w14:paraId="0E039B30" w14:textId="77777777" w:rsidR="00AD7655" w:rsidRDefault="00AD7655">
            <w:pPr>
              <w:ind w:left="113" w:right="113"/>
              <w:rPr>
                <w:b/>
              </w:rPr>
            </w:pPr>
          </w:p>
        </w:tc>
        <w:tc>
          <w:tcPr>
            <w:tcW w:w="563" w:type="dxa"/>
          </w:tcPr>
          <w:p w14:paraId="3B653989" w14:textId="77777777" w:rsidR="00AD7655" w:rsidRDefault="00AD7655">
            <w:pPr>
              <w:ind w:left="113" w:right="113"/>
              <w:rPr>
                <w:b/>
              </w:rPr>
            </w:pPr>
          </w:p>
        </w:tc>
        <w:tc>
          <w:tcPr>
            <w:tcW w:w="563" w:type="dxa"/>
          </w:tcPr>
          <w:p w14:paraId="355CFFFB" w14:textId="77777777" w:rsidR="00AD7655" w:rsidRDefault="00AD7655">
            <w:pPr>
              <w:ind w:left="113" w:right="113"/>
              <w:rPr>
                <w:b/>
              </w:rPr>
            </w:pPr>
          </w:p>
        </w:tc>
        <w:tc>
          <w:tcPr>
            <w:tcW w:w="563" w:type="dxa"/>
          </w:tcPr>
          <w:p w14:paraId="4BD51766" w14:textId="77777777" w:rsidR="00AD7655" w:rsidRDefault="00AD7655">
            <w:pPr>
              <w:ind w:left="113" w:right="113"/>
              <w:rPr>
                <w:b/>
              </w:rPr>
            </w:pPr>
          </w:p>
        </w:tc>
        <w:tc>
          <w:tcPr>
            <w:tcW w:w="563" w:type="dxa"/>
          </w:tcPr>
          <w:p w14:paraId="48EF8E61" w14:textId="77777777" w:rsidR="00AD7655" w:rsidRDefault="00AD7655">
            <w:pPr>
              <w:ind w:left="113" w:right="113"/>
              <w:rPr>
                <w:b/>
              </w:rPr>
            </w:pPr>
          </w:p>
        </w:tc>
        <w:tc>
          <w:tcPr>
            <w:tcW w:w="564" w:type="dxa"/>
          </w:tcPr>
          <w:p w14:paraId="2935EF6A" w14:textId="77777777" w:rsidR="00AD7655" w:rsidRDefault="00AD7655">
            <w:pPr>
              <w:ind w:left="113" w:right="113"/>
              <w:rPr>
                <w:b/>
              </w:rPr>
            </w:pPr>
          </w:p>
        </w:tc>
      </w:tr>
      <w:tr w:rsidR="00AD7655" w14:paraId="3E76CA1D" w14:textId="77777777">
        <w:trPr>
          <w:trHeight w:val="432"/>
          <w:jc w:val="center"/>
        </w:trPr>
        <w:tc>
          <w:tcPr>
            <w:tcW w:w="6835" w:type="dxa"/>
          </w:tcPr>
          <w:p w14:paraId="328985AF" w14:textId="77777777" w:rsidR="00AD7655" w:rsidRDefault="00AD7655">
            <w:pPr>
              <w:rPr>
                <w:b/>
              </w:rPr>
            </w:pPr>
          </w:p>
        </w:tc>
        <w:tc>
          <w:tcPr>
            <w:tcW w:w="563" w:type="dxa"/>
          </w:tcPr>
          <w:p w14:paraId="60DA4ED5" w14:textId="77777777" w:rsidR="00AD7655" w:rsidRDefault="00AD7655">
            <w:pPr>
              <w:ind w:left="113" w:right="113"/>
              <w:rPr>
                <w:b/>
              </w:rPr>
            </w:pPr>
          </w:p>
        </w:tc>
        <w:tc>
          <w:tcPr>
            <w:tcW w:w="563" w:type="dxa"/>
          </w:tcPr>
          <w:p w14:paraId="320F2D6D" w14:textId="77777777" w:rsidR="00AD7655" w:rsidRDefault="00AD7655">
            <w:pPr>
              <w:ind w:left="113" w:right="113"/>
              <w:rPr>
                <w:b/>
              </w:rPr>
            </w:pPr>
          </w:p>
        </w:tc>
        <w:tc>
          <w:tcPr>
            <w:tcW w:w="563" w:type="dxa"/>
          </w:tcPr>
          <w:p w14:paraId="0B4E8598" w14:textId="77777777" w:rsidR="00AD7655" w:rsidRDefault="00AD7655">
            <w:pPr>
              <w:ind w:left="113" w:right="113"/>
              <w:rPr>
                <w:b/>
              </w:rPr>
            </w:pPr>
          </w:p>
        </w:tc>
        <w:tc>
          <w:tcPr>
            <w:tcW w:w="563" w:type="dxa"/>
          </w:tcPr>
          <w:p w14:paraId="5E67C746" w14:textId="77777777" w:rsidR="00AD7655" w:rsidRDefault="00AD7655">
            <w:pPr>
              <w:ind w:left="113" w:right="113"/>
              <w:rPr>
                <w:b/>
              </w:rPr>
            </w:pPr>
          </w:p>
        </w:tc>
        <w:tc>
          <w:tcPr>
            <w:tcW w:w="563" w:type="dxa"/>
          </w:tcPr>
          <w:p w14:paraId="4E54A4F7" w14:textId="77777777" w:rsidR="00AD7655" w:rsidRDefault="00AD7655">
            <w:pPr>
              <w:ind w:left="113" w:right="113"/>
              <w:rPr>
                <w:b/>
              </w:rPr>
            </w:pPr>
          </w:p>
        </w:tc>
        <w:tc>
          <w:tcPr>
            <w:tcW w:w="564" w:type="dxa"/>
          </w:tcPr>
          <w:p w14:paraId="20497E16" w14:textId="77777777" w:rsidR="00AD7655" w:rsidRDefault="00AD7655">
            <w:pPr>
              <w:ind w:left="113" w:right="113"/>
              <w:rPr>
                <w:b/>
              </w:rPr>
            </w:pPr>
          </w:p>
        </w:tc>
      </w:tr>
      <w:tr w:rsidR="00AD7655" w14:paraId="5198F6A2" w14:textId="77777777">
        <w:trPr>
          <w:trHeight w:val="432"/>
          <w:jc w:val="center"/>
        </w:trPr>
        <w:tc>
          <w:tcPr>
            <w:tcW w:w="6835" w:type="dxa"/>
          </w:tcPr>
          <w:p w14:paraId="6E34963F" w14:textId="77777777" w:rsidR="00AD7655" w:rsidRDefault="00AD7655">
            <w:pPr>
              <w:rPr>
                <w:b/>
              </w:rPr>
            </w:pPr>
          </w:p>
        </w:tc>
        <w:tc>
          <w:tcPr>
            <w:tcW w:w="563" w:type="dxa"/>
          </w:tcPr>
          <w:p w14:paraId="7274D550" w14:textId="77777777" w:rsidR="00AD7655" w:rsidRDefault="00AD7655">
            <w:pPr>
              <w:ind w:left="113" w:right="113"/>
              <w:rPr>
                <w:b/>
              </w:rPr>
            </w:pPr>
          </w:p>
        </w:tc>
        <w:tc>
          <w:tcPr>
            <w:tcW w:w="563" w:type="dxa"/>
          </w:tcPr>
          <w:p w14:paraId="07284398" w14:textId="77777777" w:rsidR="00AD7655" w:rsidRDefault="00AD7655">
            <w:pPr>
              <w:ind w:left="113" w:right="113"/>
              <w:rPr>
                <w:b/>
              </w:rPr>
            </w:pPr>
          </w:p>
        </w:tc>
        <w:tc>
          <w:tcPr>
            <w:tcW w:w="563" w:type="dxa"/>
          </w:tcPr>
          <w:p w14:paraId="2EB5D67E" w14:textId="77777777" w:rsidR="00AD7655" w:rsidRDefault="00AD7655">
            <w:pPr>
              <w:ind w:left="113" w:right="113"/>
              <w:rPr>
                <w:b/>
              </w:rPr>
            </w:pPr>
          </w:p>
        </w:tc>
        <w:tc>
          <w:tcPr>
            <w:tcW w:w="563" w:type="dxa"/>
          </w:tcPr>
          <w:p w14:paraId="10F26310" w14:textId="77777777" w:rsidR="00AD7655" w:rsidRDefault="00AD7655">
            <w:pPr>
              <w:ind w:left="113" w:right="113"/>
              <w:rPr>
                <w:b/>
              </w:rPr>
            </w:pPr>
          </w:p>
        </w:tc>
        <w:tc>
          <w:tcPr>
            <w:tcW w:w="563" w:type="dxa"/>
          </w:tcPr>
          <w:p w14:paraId="3DCF14A2" w14:textId="77777777" w:rsidR="00AD7655" w:rsidRDefault="00AD7655">
            <w:pPr>
              <w:ind w:left="113" w:right="113"/>
              <w:rPr>
                <w:b/>
              </w:rPr>
            </w:pPr>
          </w:p>
        </w:tc>
        <w:tc>
          <w:tcPr>
            <w:tcW w:w="564" w:type="dxa"/>
          </w:tcPr>
          <w:p w14:paraId="4C57710E" w14:textId="77777777" w:rsidR="00AD7655" w:rsidRDefault="00AD7655">
            <w:pPr>
              <w:ind w:left="113" w:right="113"/>
              <w:rPr>
                <w:b/>
              </w:rPr>
            </w:pPr>
          </w:p>
        </w:tc>
      </w:tr>
      <w:tr w:rsidR="00AD7655" w14:paraId="7EFFA472" w14:textId="77777777">
        <w:trPr>
          <w:trHeight w:val="432"/>
          <w:jc w:val="center"/>
        </w:trPr>
        <w:tc>
          <w:tcPr>
            <w:tcW w:w="6835" w:type="dxa"/>
          </w:tcPr>
          <w:p w14:paraId="743A88CE" w14:textId="77777777" w:rsidR="00AD7655" w:rsidRDefault="00AD7655">
            <w:pPr>
              <w:rPr>
                <w:b/>
              </w:rPr>
            </w:pPr>
          </w:p>
        </w:tc>
        <w:tc>
          <w:tcPr>
            <w:tcW w:w="563" w:type="dxa"/>
          </w:tcPr>
          <w:p w14:paraId="049F2C85" w14:textId="77777777" w:rsidR="00AD7655" w:rsidRDefault="00AD7655">
            <w:pPr>
              <w:ind w:left="113" w:right="113"/>
              <w:rPr>
                <w:b/>
              </w:rPr>
            </w:pPr>
          </w:p>
        </w:tc>
        <w:tc>
          <w:tcPr>
            <w:tcW w:w="563" w:type="dxa"/>
          </w:tcPr>
          <w:p w14:paraId="697B8A29" w14:textId="77777777" w:rsidR="00AD7655" w:rsidRDefault="00AD7655">
            <w:pPr>
              <w:ind w:left="113" w:right="113"/>
              <w:rPr>
                <w:b/>
              </w:rPr>
            </w:pPr>
          </w:p>
        </w:tc>
        <w:tc>
          <w:tcPr>
            <w:tcW w:w="563" w:type="dxa"/>
          </w:tcPr>
          <w:p w14:paraId="4370284D" w14:textId="77777777" w:rsidR="00AD7655" w:rsidRDefault="00AD7655">
            <w:pPr>
              <w:ind w:left="113" w:right="113"/>
              <w:rPr>
                <w:b/>
              </w:rPr>
            </w:pPr>
          </w:p>
        </w:tc>
        <w:tc>
          <w:tcPr>
            <w:tcW w:w="563" w:type="dxa"/>
          </w:tcPr>
          <w:p w14:paraId="40C6F0E8" w14:textId="77777777" w:rsidR="00AD7655" w:rsidRDefault="00AD7655">
            <w:pPr>
              <w:ind w:left="113" w:right="113"/>
              <w:rPr>
                <w:b/>
              </w:rPr>
            </w:pPr>
          </w:p>
        </w:tc>
        <w:tc>
          <w:tcPr>
            <w:tcW w:w="563" w:type="dxa"/>
          </w:tcPr>
          <w:p w14:paraId="2B14D371" w14:textId="77777777" w:rsidR="00AD7655" w:rsidRDefault="00AD7655">
            <w:pPr>
              <w:ind w:left="113" w:right="113"/>
              <w:rPr>
                <w:b/>
              </w:rPr>
            </w:pPr>
          </w:p>
        </w:tc>
        <w:tc>
          <w:tcPr>
            <w:tcW w:w="564" w:type="dxa"/>
          </w:tcPr>
          <w:p w14:paraId="590063C0" w14:textId="77777777" w:rsidR="00AD7655" w:rsidRDefault="00AD7655">
            <w:pPr>
              <w:ind w:left="113" w:right="113"/>
              <w:rPr>
                <w:b/>
              </w:rPr>
            </w:pPr>
          </w:p>
        </w:tc>
      </w:tr>
      <w:tr w:rsidR="00AD7655" w14:paraId="2D8DB225" w14:textId="77777777">
        <w:trPr>
          <w:trHeight w:val="432"/>
          <w:jc w:val="center"/>
        </w:trPr>
        <w:tc>
          <w:tcPr>
            <w:tcW w:w="6835" w:type="dxa"/>
          </w:tcPr>
          <w:p w14:paraId="3054B89A" w14:textId="77777777" w:rsidR="00AD7655" w:rsidRDefault="00AD7655">
            <w:pPr>
              <w:rPr>
                <w:b/>
              </w:rPr>
            </w:pPr>
          </w:p>
        </w:tc>
        <w:tc>
          <w:tcPr>
            <w:tcW w:w="563" w:type="dxa"/>
          </w:tcPr>
          <w:p w14:paraId="3D3ACA48" w14:textId="77777777" w:rsidR="00AD7655" w:rsidRDefault="00AD7655">
            <w:pPr>
              <w:ind w:left="113" w:right="113"/>
              <w:rPr>
                <w:b/>
              </w:rPr>
            </w:pPr>
          </w:p>
        </w:tc>
        <w:tc>
          <w:tcPr>
            <w:tcW w:w="563" w:type="dxa"/>
          </w:tcPr>
          <w:p w14:paraId="136EF9EF" w14:textId="77777777" w:rsidR="00AD7655" w:rsidRDefault="00AD7655">
            <w:pPr>
              <w:ind w:left="113" w:right="113"/>
              <w:rPr>
                <w:b/>
              </w:rPr>
            </w:pPr>
          </w:p>
        </w:tc>
        <w:tc>
          <w:tcPr>
            <w:tcW w:w="563" w:type="dxa"/>
          </w:tcPr>
          <w:p w14:paraId="23770E22" w14:textId="77777777" w:rsidR="00AD7655" w:rsidRDefault="00AD7655">
            <w:pPr>
              <w:ind w:left="113" w:right="113"/>
              <w:rPr>
                <w:b/>
              </w:rPr>
            </w:pPr>
          </w:p>
        </w:tc>
        <w:tc>
          <w:tcPr>
            <w:tcW w:w="563" w:type="dxa"/>
          </w:tcPr>
          <w:p w14:paraId="2965ECB2" w14:textId="77777777" w:rsidR="00AD7655" w:rsidRDefault="00AD7655">
            <w:pPr>
              <w:ind w:left="113" w:right="113"/>
              <w:rPr>
                <w:b/>
              </w:rPr>
            </w:pPr>
          </w:p>
        </w:tc>
        <w:tc>
          <w:tcPr>
            <w:tcW w:w="563" w:type="dxa"/>
          </w:tcPr>
          <w:p w14:paraId="463620EF" w14:textId="77777777" w:rsidR="00AD7655" w:rsidRDefault="00AD7655">
            <w:pPr>
              <w:ind w:left="113" w:right="113"/>
              <w:rPr>
                <w:b/>
              </w:rPr>
            </w:pPr>
          </w:p>
        </w:tc>
        <w:tc>
          <w:tcPr>
            <w:tcW w:w="564" w:type="dxa"/>
          </w:tcPr>
          <w:p w14:paraId="259A5A7A" w14:textId="77777777" w:rsidR="00AD7655" w:rsidRDefault="00AD7655">
            <w:pPr>
              <w:ind w:left="113" w:right="113"/>
              <w:rPr>
                <w:b/>
              </w:rPr>
            </w:pPr>
          </w:p>
        </w:tc>
      </w:tr>
      <w:tr w:rsidR="00AD7655" w14:paraId="470D9246" w14:textId="77777777">
        <w:trPr>
          <w:trHeight w:val="432"/>
          <w:jc w:val="center"/>
        </w:trPr>
        <w:tc>
          <w:tcPr>
            <w:tcW w:w="6835" w:type="dxa"/>
          </w:tcPr>
          <w:p w14:paraId="2FF7F548" w14:textId="77777777" w:rsidR="00AD7655" w:rsidRDefault="00AD7655">
            <w:pPr>
              <w:rPr>
                <w:b/>
              </w:rPr>
            </w:pPr>
          </w:p>
        </w:tc>
        <w:tc>
          <w:tcPr>
            <w:tcW w:w="563" w:type="dxa"/>
          </w:tcPr>
          <w:p w14:paraId="56899BB4" w14:textId="77777777" w:rsidR="00AD7655" w:rsidRDefault="00AD7655">
            <w:pPr>
              <w:ind w:left="113" w:right="113"/>
              <w:rPr>
                <w:b/>
              </w:rPr>
            </w:pPr>
          </w:p>
        </w:tc>
        <w:tc>
          <w:tcPr>
            <w:tcW w:w="563" w:type="dxa"/>
          </w:tcPr>
          <w:p w14:paraId="78272C58" w14:textId="77777777" w:rsidR="00AD7655" w:rsidRDefault="00AD7655">
            <w:pPr>
              <w:ind w:left="113" w:right="113"/>
              <w:rPr>
                <w:b/>
              </w:rPr>
            </w:pPr>
          </w:p>
        </w:tc>
        <w:tc>
          <w:tcPr>
            <w:tcW w:w="563" w:type="dxa"/>
          </w:tcPr>
          <w:p w14:paraId="11DD11A6" w14:textId="77777777" w:rsidR="00AD7655" w:rsidRDefault="00AD7655">
            <w:pPr>
              <w:ind w:left="113" w:right="113"/>
              <w:rPr>
                <w:b/>
              </w:rPr>
            </w:pPr>
          </w:p>
        </w:tc>
        <w:tc>
          <w:tcPr>
            <w:tcW w:w="563" w:type="dxa"/>
          </w:tcPr>
          <w:p w14:paraId="68FAD383" w14:textId="77777777" w:rsidR="00AD7655" w:rsidRDefault="00AD7655">
            <w:pPr>
              <w:ind w:left="113" w:right="113"/>
              <w:rPr>
                <w:b/>
              </w:rPr>
            </w:pPr>
          </w:p>
        </w:tc>
        <w:tc>
          <w:tcPr>
            <w:tcW w:w="563" w:type="dxa"/>
          </w:tcPr>
          <w:p w14:paraId="799129FE" w14:textId="77777777" w:rsidR="00AD7655" w:rsidRDefault="00AD7655">
            <w:pPr>
              <w:ind w:left="113" w:right="113"/>
              <w:rPr>
                <w:b/>
              </w:rPr>
            </w:pPr>
          </w:p>
        </w:tc>
        <w:tc>
          <w:tcPr>
            <w:tcW w:w="564" w:type="dxa"/>
          </w:tcPr>
          <w:p w14:paraId="5104FA92" w14:textId="77777777" w:rsidR="00AD7655" w:rsidRDefault="00AD7655">
            <w:pPr>
              <w:ind w:left="113" w:right="113"/>
              <w:rPr>
                <w:b/>
              </w:rPr>
            </w:pPr>
          </w:p>
        </w:tc>
      </w:tr>
      <w:tr w:rsidR="00AD7655" w14:paraId="682E1A47" w14:textId="77777777">
        <w:trPr>
          <w:trHeight w:val="432"/>
          <w:jc w:val="center"/>
        </w:trPr>
        <w:tc>
          <w:tcPr>
            <w:tcW w:w="6835" w:type="dxa"/>
          </w:tcPr>
          <w:p w14:paraId="6EB15C19" w14:textId="77777777" w:rsidR="00AD7655" w:rsidRDefault="00AD7655">
            <w:pPr>
              <w:rPr>
                <w:b/>
              </w:rPr>
            </w:pPr>
          </w:p>
        </w:tc>
        <w:tc>
          <w:tcPr>
            <w:tcW w:w="563" w:type="dxa"/>
          </w:tcPr>
          <w:p w14:paraId="25270EAA" w14:textId="77777777" w:rsidR="00AD7655" w:rsidRDefault="00AD7655">
            <w:pPr>
              <w:ind w:left="113" w:right="113"/>
              <w:rPr>
                <w:b/>
              </w:rPr>
            </w:pPr>
          </w:p>
        </w:tc>
        <w:tc>
          <w:tcPr>
            <w:tcW w:w="563" w:type="dxa"/>
          </w:tcPr>
          <w:p w14:paraId="666A52AB" w14:textId="77777777" w:rsidR="00AD7655" w:rsidRDefault="00AD7655">
            <w:pPr>
              <w:ind w:left="113" w:right="113"/>
              <w:rPr>
                <w:b/>
              </w:rPr>
            </w:pPr>
          </w:p>
        </w:tc>
        <w:tc>
          <w:tcPr>
            <w:tcW w:w="563" w:type="dxa"/>
          </w:tcPr>
          <w:p w14:paraId="17F24BD5" w14:textId="77777777" w:rsidR="00AD7655" w:rsidRDefault="00AD7655">
            <w:pPr>
              <w:ind w:left="113" w:right="113"/>
              <w:rPr>
                <w:b/>
              </w:rPr>
            </w:pPr>
          </w:p>
        </w:tc>
        <w:tc>
          <w:tcPr>
            <w:tcW w:w="563" w:type="dxa"/>
          </w:tcPr>
          <w:p w14:paraId="4553D876" w14:textId="77777777" w:rsidR="00AD7655" w:rsidRDefault="00AD7655">
            <w:pPr>
              <w:ind w:left="113" w:right="113"/>
              <w:rPr>
                <w:b/>
              </w:rPr>
            </w:pPr>
          </w:p>
        </w:tc>
        <w:tc>
          <w:tcPr>
            <w:tcW w:w="563" w:type="dxa"/>
          </w:tcPr>
          <w:p w14:paraId="3CA3F58B" w14:textId="77777777" w:rsidR="00AD7655" w:rsidRDefault="00AD7655">
            <w:pPr>
              <w:ind w:left="113" w:right="113"/>
              <w:rPr>
                <w:b/>
              </w:rPr>
            </w:pPr>
          </w:p>
        </w:tc>
        <w:tc>
          <w:tcPr>
            <w:tcW w:w="564" w:type="dxa"/>
          </w:tcPr>
          <w:p w14:paraId="790FA4B1" w14:textId="77777777" w:rsidR="00AD7655" w:rsidRDefault="00AD7655">
            <w:pPr>
              <w:ind w:left="113" w:right="113"/>
              <w:rPr>
                <w:b/>
              </w:rPr>
            </w:pPr>
          </w:p>
        </w:tc>
      </w:tr>
      <w:tr w:rsidR="00AD7655" w14:paraId="6628963C" w14:textId="77777777">
        <w:trPr>
          <w:trHeight w:val="432"/>
          <w:jc w:val="center"/>
        </w:trPr>
        <w:tc>
          <w:tcPr>
            <w:tcW w:w="6835" w:type="dxa"/>
          </w:tcPr>
          <w:p w14:paraId="4BB2F8EC" w14:textId="77777777" w:rsidR="00AD7655" w:rsidRDefault="00AD7655">
            <w:pPr>
              <w:rPr>
                <w:b/>
              </w:rPr>
            </w:pPr>
          </w:p>
        </w:tc>
        <w:tc>
          <w:tcPr>
            <w:tcW w:w="563" w:type="dxa"/>
          </w:tcPr>
          <w:p w14:paraId="2C045B7D" w14:textId="77777777" w:rsidR="00AD7655" w:rsidRDefault="00AD7655">
            <w:pPr>
              <w:ind w:left="113" w:right="113"/>
              <w:rPr>
                <w:b/>
              </w:rPr>
            </w:pPr>
          </w:p>
        </w:tc>
        <w:tc>
          <w:tcPr>
            <w:tcW w:w="563" w:type="dxa"/>
          </w:tcPr>
          <w:p w14:paraId="3E369783" w14:textId="77777777" w:rsidR="00AD7655" w:rsidRDefault="00AD7655">
            <w:pPr>
              <w:ind w:left="113" w:right="113"/>
              <w:rPr>
                <w:b/>
              </w:rPr>
            </w:pPr>
          </w:p>
        </w:tc>
        <w:tc>
          <w:tcPr>
            <w:tcW w:w="563" w:type="dxa"/>
          </w:tcPr>
          <w:p w14:paraId="4F5F52E8" w14:textId="77777777" w:rsidR="00AD7655" w:rsidRDefault="00AD7655">
            <w:pPr>
              <w:ind w:left="113" w:right="113"/>
              <w:rPr>
                <w:b/>
              </w:rPr>
            </w:pPr>
          </w:p>
        </w:tc>
        <w:tc>
          <w:tcPr>
            <w:tcW w:w="563" w:type="dxa"/>
          </w:tcPr>
          <w:p w14:paraId="16FC71B7" w14:textId="77777777" w:rsidR="00AD7655" w:rsidRDefault="00AD7655">
            <w:pPr>
              <w:ind w:left="113" w:right="113"/>
              <w:rPr>
                <w:b/>
              </w:rPr>
            </w:pPr>
          </w:p>
        </w:tc>
        <w:tc>
          <w:tcPr>
            <w:tcW w:w="563" w:type="dxa"/>
          </w:tcPr>
          <w:p w14:paraId="6DA32E61" w14:textId="77777777" w:rsidR="00AD7655" w:rsidRDefault="00AD7655">
            <w:pPr>
              <w:ind w:left="113" w:right="113"/>
              <w:rPr>
                <w:b/>
              </w:rPr>
            </w:pPr>
          </w:p>
        </w:tc>
        <w:tc>
          <w:tcPr>
            <w:tcW w:w="564" w:type="dxa"/>
          </w:tcPr>
          <w:p w14:paraId="28372238" w14:textId="77777777" w:rsidR="00AD7655" w:rsidRDefault="00AD7655">
            <w:pPr>
              <w:ind w:left="113" w:right="113"/>
              <w:rPr>
                <w:b/>
              </w:rPr>
            </w:pPr>
          </w:p>
        </w:tc>
      </w:tr>
      <w:tr w:rsidR="00AD7655" w14:paraId="0DE1CB3E" w14:textId="77777777">
        <w:trPr>
          <w:trHeight w:val="432"/>
          <w:jc w:val="center"/>
        </w:trPr>
        <w:tc>
          <w:tcPr>
            <w:tcW w:w="6835" w:type="dxa"/>
          </w:tcPr>
          <w:p w14:paraId="3E18581C" w14:textId="77777777" w:rsidR="00AD7655" w:rsidRDefault="00AD7655">
            <w:pPr>
              <w:rPr>
                <w:b/>
              </w:rPr>
            </w:pPr>
          </w:p>
        </w:tc>
        <w:tc>
          <w:tcPr>
            <w:tcW w:w="563" w:type="dxa"/>
          </w:tcPr>
          <w:p w14:paraId="46F8FB9E" w14:textId="77777777" w:rsidR="00AD7655" w:rsidRDefault="00AD7655">
            <w:pPr>
              <w:ind w:left="113" w:right="113"/>
              <w:rPr>
                <w:b/>
              </w:rPr>
            </w:pPr>
          </w:p>
        </w:tc>
        <w:tc>
          <w:tcPr>
            <w:tcW w:w="563" w:type="dxa"/>
          </w:tcPr>
          <w:p w14:paraId="58D9C73F" w14:textId="77777777" w:rsidR="00AD7655" w:rsidRDefault="00AD7655">
            <w:pPr>
              <w:ind w:left="113" w:right="113"/>
              <w:rPr>
                <w:b/>
              </w:rPr>
            </w:pPr>
          </w:p>
        </w:tc>
        <w:tc>
          <w:tcPr>
            <w:tcW w:w="563" w:type="dxa"/>
          </w:tcPr>
          <w:p w14:paraId="35BD967A" w14:textId="77777777" w:rsidR="00AD7655" w:rsidRDefault="00AD7655">
            <w:pPr>
              <w:ind w:left="113" w:right="113"/>
              <w:rPr>
                <w:b/>
              </w:rPr>
            </w:pPr>
          </w:p>
        </w:tc>
        <w:tc>
          <w:tcPr>
            <w:tcW w:w="563" w:type="dxa"/>
          </w:tcPr>
          <w:p w14:paraId="454290F3" w14:textId="77777777" w:rsidR="00AD7655" w:rsidRDefault="00AD7655">
            <w:pPr>
              <w:ind w:left="113" w:right="113"/>
              <w:rPr>
                <w:b/>
              </w:rPr>
            </w:pPr>
          </w:p>
        </w:tc>
        <w:tc>
          <w:tcPr>
            <w:tcW w:w="563" w:type="dxa"/>
          </w:tcPr>
          <w:p w14:paraId="25BF90D2" w14:textId="77777777" w:rsidR="00AD7655" w:rsidRDefault="00AD7655">
            <w:pPr>
              <w:ind w:left="113" w:right="113"/>
              <w:rPr>
                <w:b/>
              </w:rPr>
            </w:pPr>
          </w:p>
        </w:tc>
        <w:tc>
          <w:tcPr>
            <w:tcW w:w="564" w:type="dxa"/>
          </w:tcPr>
          <w:p w14:paraId="41239A43" w14:textId="77777777" w:rsidR="00AD7655" w:rsidRDefault="00AD7655">
            <w:pPr>
              <w:ind w:left="113" w:right="113"/>
              <w:rPr>
                <w:b/>
              </w:rPr>
            </w:pPr>
          </w:p>
        </w:tc>
      </w:tr>
      <w:tr w:rsidR="00AD7655" w14:paraId="58CC38DF" w14:textId="77777777">
        <w:trPr>
          <w:trHeight w:val="432"/>
          <w:jc w:val="center"/>
        </w:trPr>
        <w:tc>
          <w:tcPr>
            <w:tcW w:w="6835" w:type="dxa"/>
          </w:tcPr>
          <w:p w14:paraId="2A3EC744" w14:textId="77777777" w:rsidR="00AD7655" w:rsidRDefault="00AD7655">
            <w:pPr>
              <w:rPr>
                <w:b/>
              </w:rPr>
            </w:pPr>
          </w:p>
        </w:tc>
        <w:tc>
          <w:tcPr>
            <w:tcW w:w="563" w:type="dxa"/>
          </w:tcPr>
          <w:p w14:paraId="456F48F4" w14:textId="77777777" w:rsidR="00AD7655" w:rsidRDefault="00AD7655">
            <w:pPr>
              <w:ind w:left="113" w:right="113"/>
              <w:rPr>
                <w:b/>
              </w:rPr>
            </w:pPr>
          </w:p>
        </w:tc>
        <w:tc>
          <w:tcPr>
            <w:tcW w:w="563" w:type="dxa"/>
          </w:tcPr>
          <w:p w14:paraId="594E9CE5" w14:textId="77777777" w:rsidR="00AD7655" w:rsidRDefault="00AD7655">
            <w:pPr>
              <w:ind w:left="113" w:right="113"/>
              <w:rPr>
                <w:b/>
              </w:rPr>
            </w:pPr>
          </w:p>
        </w:tc>
        <w:tc>
          <w:tcPr>
            <w:tcW w:w="563" w:type="dxa"/>
          </w:tcPr>
          <w:p w14:paraId="37E5D861" w14:textId="77777777" w:rsidR="00AD7655" w:rsidRDefault="00AD7655">
            <w:pPr>
              <w:ind w:left="113" w:right="113"/>
              <w:rPr>
                <w:b/>
              </w:rPr>
            </w:pPr>
          </w:p>
        </w:tc>
        <w:tc>
          <w:tcPr>
            <w:tcW w:w="563" w:type="dxa"/>
          </w:tcPr>
          <w:p w14:paraId="07AADD41" w14:textId="77777777" w:rsidR="00AD7655" w:rsidRDefault="00AD7655">
            <w:pPr>
              <w:ind w:left="113" w:right="113"/>
              <w:rPr>
                <w:b/>
              </w:rPr>
            </w:pPr>
          </w:p>
        </w:tc>
        <w:tc>
          <w:tcPr>
            <w:tcW w:w="563" w:type="dxa"/>
          </w:tcPr>
          <w:p w14:paraId="40F6BC30" w14:textId="77777777" w:rsidR="00AD7655" w:rsidRDefault="00AD7655">
            <w:pPr>
              <w:ind w:left="113" w:right="113"/>
              <w:rPr>
                <w:b/>
              </w:rPr>
            </w:pPr>
          </w:p>
        </w:tc>
        <w:tc>
          <w:tcPr>
            <w:tcW w:w="564" w:type="dxa"/>
          </w:tcPr>
          <w:p w14:paraId="549E5268" w14:textId="77777777" w:rsidR="00AD7655" w:rsidRDefault="00AD7655">
            <w:pPr>
              <w:ind w:left="113" w:right="113"/>
              <w:rPr>
                <w:b/>
              </w:rPr>
            </w:pPr>
          </w:p>
        </w:tc>
      </w:tr>
      <w:tr w:rsidR="00AD7655" w14:paraId="5E51E989" w14:textId="77777777">
        <w:trPr>
          <w:trHeight w:val="432"/>
          <w:jc w:val="center"/>
        </w:trPr>
        <w:tc>
          <w:tcPr>
            <w:tcW w:w="6835" w:type="dxa"/>
          </w:tcPr>
          <w:p w14:paraId="2DAE9BBA" w14:textId="77777777" w:rsidR="00AD7655" w:rsidRDefault="00AD7655">
            <w:pPr>
              <w:rPr>
                <w:b/>
              </w:rPr>
            </w:pPr>
          </w:p>
        </w:tc>
        <w:tc>
          <w:tcPr>
            <w:tcW w:w="563" w:type="dxa"/>
          </w:tcPr>
          <w:p w14:paraId="1E990ACF" w14:textId="77777777" w:rsidR="00AD7655" w:rsidRDefault="00AD7655">
            <w:pPr>
              <w:ind w:left="113" w:right="113"/>
              <w:rPr>
                <w:b/>
              </w:rPr>
            </w:pPr>
          </w:p>
        </w:tc>
        <w:tc>
          <w:tcPr>
            <w:tcW w:w="563" w:type="dxa"/>
          </w:tcPr>
          <w:p w14:paraId="704071AD" w14:textId="77777777" w:rsidR="00AD7655" w:rsidRDefault="00AD7655">
            <w:pPr>
              <w:ind w:left="113" w:right="113"/>
              <w:rPr>
                <w:b/>
              </w:rPr>
            </w:pPr>
          </w:p>
        </w:tc>
        <w:tc>
          <w:tcPr>
            <w:tcW w:w="563" w:type="dxa"/>
          </w:tcPr>
          <w:p w14:paraId="7355E8D0" w14:textId="77777777" w:rsidR="00AD7655" w:rsidRDefault="00AD7655">
            <w:pPr>
              <w:ind w:left="113" w:right="113"/>
              <w:rPr>
                <w:b/>
              </w:rPr>
            </w:pPr>
          </w:p>
        </w:tc>
        <w:tc>
          <w:tcPr>
            <w:tcW w:w="563" w:type="dxa"/>
          </w:tcPr>
          <w:p w14:paraId="41D17437" w14:textId="77777777" w:rsidR="00AD7655" w:rsidRDefault="00AD7655">
            <w:pPr>
              <w:ind w:left="113" w:right="113"/>
              <w:rPr>
                <w:b/>
              </w:rPr>
            </w:pPr>
          </w:p>
        </w:tc>
        <w:tc>
          <w:tcPr>
            <w:tcW w:w="563" w:type="dxa"/>
          </w:tcPr>
          <w:p w14:paraId="1B64372D" w14:textId="77777777" w:rsidR="00AD7655" w:rsidRDefault="00AD7655">
            <w:pPr>
              <w:ind w:left="113" w:right="113"/>
              <w:rPr>
                <w:b/>
              </w:rPr>
            </w:pPr>
          </w:p>
        </w:tc>
        <w:tc>
          <w:tcPr>
            <w:tcW w:w="564" w:type="dxa"/>
          </w:tcPr>
          <w:p w14:paraId="6EA580FA" w14:textId="77777777" w:rsidR="00AD7655" w:rsidRDefault="00AD7655">
            <w:pPr>
              <w:ind w:left="113" w:right="113"/>
              <w:rPr>
                <w:b/>
              </w:rPr>
            </w:pPr>
          </w:p>
        </w:tc>
      </w:tr>
      <w:tr w:rsidR="00AD7655" w14:paraId="2CDE0841" w14:textId="77777777">
        <w:trPr>
          <w:trHeight w:val="432"/>
          <w:jc w:val="center"/>
        </w:trPr>
        <w:tc>
          <w:tcPr>
            <w:tcW w:w="6835" w:type="dxa"/>
          </w:tcPr>
          <w:p w14:paraId="07790A35" w14:textId="77777777" w:rsidR="00AD7655" w:rsidRDefault="00AD7655">
            <w:pPr>
              <w:rPr>
                <w:b/>
              </w:rPr>
            </w:pPr>
          </w:p>
        </w:tc>
        <w:tc>
          <w:tcPr>
            <w:tcW w:w="563" w:type="dxa"/>
          </w:tcPr>
          <w:p w14:paraId="49895A23" w14:textId="77777777" w:rsidR="00AD7655" w:rsidRDefault="00AD7655">
            <w:pPr>
              <w:ind w:left="113" w:right="113"/>
              <w:rPr>
                <w:b/>
              </w:rPr>
            </w:pPr>
          </w:p>
        </w:tc>
        <w:tc>
          <w:tcPr>
            <w:tcW w:w="563" w:type="dxa"/>
          </w:tcPr>
          <w:p w14:paraId="3553C41C" w14:textId="77777777" w:rsidR="00AD7655" w:rsidRDefault="00AD7655">
            <w:pPr>
              <w:ind w:left="113" w:right="113"/>
              <w:rPr>
                <w:b/>
              </w:rPr>
            </w:pPr>
          </w:p>
        </w:tc>
        <w:tc>
          <w:tcPr>
            <w:tcW w:w="563" w:type="dxa"/>
          </w:tcPr>
          <w:p w14:paraId="69974661" w14:textId="77777777" w:rsidR="00AD7655" w:rsidRDefault="00AD7655">
            <w:pPr>
              <w:ind w:left="113" w:right="113"/>
              <w:rPr>
                <w:b/>
              </w:rPr>
            </w:pPr>
          </w:p>
        </w:tc>
        <w:tc>
          <w:tcPr>
            <w:tcW w:w="563" w:type="dxa"/>
          </w:tcPr>
          <w:p w14:paraId="6B73D9C4" w14:textId="77777777" w:rsidR="00AD7655" w:rsidRDefault="00AD7655">
            <w:pPr>
              <w:ind w:left="113" w:right="113"/>
              <w:rPr>
                <w:b/>
              </w:rPr>
            </w:pPr>
          </w:p>
        </w:tc>
        <w:tc>
          <w:tcPr>
            <w:tcW w:w="563" w:type="dxa"/>
          </w:tcPr>
          <w:p w14:paraId="56762EEF" w14:textId="77777777" w:rsidR="00AD7655" w:rsidRDefault="00AD7655">
            <w:pPr>
              <w:ind w:left="113" w:right="113"/>
              <w:rPr>
                <w:b/>
              </w:rPr>
            </w:pPr>
          </w:p>
        </w:tc>
        <w:tc>
          <w:tcPr>
            <w:tcW w:w="564" w:type="dxa"/>
          </w:tcPr>
          <w:p w14:paraId="0EF3750C" w14:textId="77777777" w:rsidR="00AD7655" w:rsidRDefault="00AD7655">
            <w:pPr>
              <w:ind w:left="113" w:right="113"/>
              <w:rPr>
                <w:b/>
              </w:rPr>
            </w:pPr>
          </w:p>
        </w:tc>
      </w:tr>
      <w:tr w:rsidR="00AD7655" w14:paraId="16B0B913" w14:textId="77777777">
        <w:trPr>
          <w:trHeight w:val="432"/>
          <w:jc w:val="center"/>
        </w:trPr>
        <w:tc>
          <w:tcPr>
            <w:tcW w:w="6835" w:type="dxa"/>
          </w:tcPr>
          <w:p w14:paraId="5CEF769C" w14:textId="77777777" w:rsidR="00AD7655" w:rsidRDefault="00AD7655">
            <w:pPr>
              <w:rPr>
                <w:b/>
              </w:rPr>
            </w:pPr>
          </w:p>
        </w:tc>
        <w:tc>
          <w:tcPr>
            <w:tcW w:w="563" w:type="dxa"/>
          </w:tcPr>
          <w:p w14:paraId="69A62612" w14:textId="77777777" w:rsidR="00AD7655" w:rsidRDefault="00AD7655">
            <w:pPr>
              <w:ind w:left="113" w:right="113"/>
              <w:rPr>
                <w:b/>
              </w:rPr>
            </w:pPr>
          </w:p>
        </w:tc>
        <w:tc>
          <w:tcPr>
            <w:tcW w:w="563" w:type="dxa"/>
          </w:tcPr>
          <w:p w14:paraId="260F73DB" w14:textId="77777777" w:rsidR="00AD7655" w:rsidRDefault="00AD7655">
            <w:pPr>
              <w:ind w:left="113" w:right="113"/>
              <w:rPr>
                <w:b/>
              </w:rPr>
            </w:pPr>
          </w:p>
        </w:tc>
        <w:tc>
          <w:tcPr>
            <w:tcW w:w="563" w:type="dxa"/>
          </w:tcPr>
          <w:p w14:paraId="39DC60F1" w14:textId="77777777" w:rsidR="00AD7655" w:rsidRDefault="00AD7655">
            <w:pPr>
              <w:ind w:left="113" w:right="113"/>
              <w:rPr>
                <w:b/>
              </w:rPr>
            </w:pPr>
          </w:p>
        </w:tc>
        <w:tc>
          <w:tcPr>
            <w:tcW w:w="563" w:type="dxa"/>
          </w:tcPr>
          <w:p w14:paraId="567FC2DC" w14:textId="77777777" w:rsidR="00AD7655" w:rsidRDefault="00AD7655">
            <w:pPr>
              <w:ind w:left="113" w:right="113"/>
              <w:rPr>
                <w:b/>
              </w:rPr>
            </w:pPr>
          </w:p>
        </w:tc>
        <w:tc>
          <w:tcPr>
            <w:tcW w:w="563" w:type="dxa"/>
          </w:tcPr>
          <w:p w14:paraId="7E634C6F" w14:textId="77777777" w:rsidR="00AD7655" w:rsidRDefault="00AD7655">
            <w:pPr>
              <w:ind w:left="113" w:right="113"/>
              <w:rPr>
                <w:b/>
              </w:rPr>
            </w:pPr>
          </w:p>
        </w:tc>
        <w:tc>
          <w:tcPr>
            <w:tcW w:w="564" w:type="dxa"/>
          </w:tcPr>
          <w:p w14:paraId="42782859" w14:textId="77777777" w:rsidR="00AD7655" w:rsidRDefault="00AD7655">
            <w:pPr>
              <w:ind w:left="113" w:right="113"/>
              <w:rPr>
                <w:b/>
              </w:rPr>
            </w:pPr>
          </w:p>
        </w:tc>
      </w:tr>
      <w:tr w:rsidR="00AD7655" w14:paraId="4E3A7DAB" w14:textId="77777777">
        <w:trPr>
          <w:trHeight w:val="432"/>
          <w:jc w:val="center"/>
        </w:trPr>
        <w:tc>
          <w:tcPr>
            <w:tcW w:w="6835" w:type="dxa"/>
          </w:tcPr>
          <w:p w14:paraId="14B8C01B" w14:textId="77777777" w:rsidR="00AD7655" w:rsidRDefault="00AD7655">
            <w:pPr>
              <w:rPr>
                <w:b/>
              </w:rPr>
            </w:pPr>
          </w:p>
        </w:tc>
        <w:tc>
          <w:tcPr>
            <w:tcW w:w="563" w:type="dxa"/>
          </w:tcPr>
          <w:p w14:paraId="0EAE9A1D" w14:textId="77777777" w:rsidR="00AD7655" w:rsidRDefault="00AD7655">
            <w:pPr>
              <w:ind w:left="113" w:right="113"/>
              <w:rPr>
                <w:b/>
              </w:rPr>
            </w:pPr>
          </w:p>
        </w:tc>
        <w:tc>
          <w:tcPr>
            <w:tcW w:w="563" w:type="dxa"/>
          </w:tcPr>
          <w:p w14:paraId="5B5AF6E4" w14:textId="77777777" w:rsidR="00AD7655" w:rsidRDefault="00AD7655">
            <w:pPr>
              <w:ind w:left="113" w:right="113"/>
              <w:rPr>
                <w:b/>
              </w:rPr>
            </w:pPr>
          </w:p>
        </w:tc>
        <w:tc>
          <w:tcPr>
            <w:tcW w:w="563" w:type="dxa"/>
          </w:tcPr>
          <w:p w14:paraId="4BBE770C" w14:textId="77777777" w:rsidR="00AD7655" w:rsidRDefault="00AD7655">
            <w:pPr>
              <w:ind w:left="113" w:right="113"/>
              <w:rPr>
                <w:b/>
              </w:rPr>
            </w:pPr>
          </w:p>
        </w:tc>
        <w:tc>
          <w:tcPr>
            <w:tcW w:w="563" w:type="dxa"/>
          </w:tcPr>
          <w:p w14:paraId="64E9E89D" w14:textId="77777777" w:rsidR="00AD7655" w:rsidRDefault="00AD7655">
            <w:pPr>
              <w:ind w:left="113" w:right="113"/>
              <w:rPr>
                <w:b/>
              </w:rPr>
            </w:pPr>
          </w:p>
        </w:tc>
        <w:tc>
          <w:tcPr>
            <w:tcW w:w="563" w:type="dxa"/>
          </w:tcPr>
          <w:p w14:paraId="7C8DC664" w14:textId="77777777" w:rsidR="00AD7655" w:rsidRDefault="00AD7655">
            <w:pPr>
              <w:ind w:left="113" w:right="113"/>
              <w:rPr>
                <w:b/>
              </w:rPr>
            </w:pPr>
          </w:p>
        </w:tc>
        <w:tc>
          <w:tcPr>
            <w:tcW w:w="564" w:type="dxa"/>
          </w:tcPr>
          <w:p w14:paraId="6600F817" w14:textId="77777777" w:rsidR="00AD7655" w:rsidRDefault="00AD7655">
            <w:pPr>
              <w:ind w:left="113" w:right="113"/>
              <w:rPr>
                <w:b/>
              </w:rPr>
            </w:pPr>
          </w:p>
        </w:tc>
      </w:tr>
      <w:tr w:rsidR="00AD7655" w14:paraId="24112B22" w14:textId="77777777">
        <w:trPr>
          <w:trHeight w:val="432"/>
          <w:jc w:val="center"/>
        </w:trPr>
        <w:tc>
          <w:tcPr>
            <w:tcW w:w="6835" w:type="dxa"/>
          </w:tcPr>
          <w:p w14:paraId="34F3F7DE" w14:textId="77777777" w:rsidR="00AD7655" w:rsidRDefault="00AD7655">
            <w:pPr>
              <w:rPr>
                <w:b/>
              </w:rPr>
            </w:pPr>
          </w:p>
        </w:tc>
        <w:tc>
          <w:tcPr>
            <w:tcW w:w="563" w:type="dxa"/>
          </w:tcPr>
          <w:p w14:paraId="0E78C4F6" w14:textId="77777777" w:rsidR="00AD7655" w:rsidRDefault="00AD7655">
            <w:pPr>
              <w:ind w:left="113" w:right="113"/>
              <w:rPr>
                <w:b/>
              </w:rPr>
            </w:pPr>
          </w:p>
        </w:tc>
        <w:tc>
          <w:tcPr>
            <w:tcW w:w="563" w:type="dxa"/>
          </w:tcPr>
          <w:p w14:paraId="4A28C584" w14:textId="77777777" w:rsidR="00AD7655" w:rsidRDefault="00AD7655">
            <w:pPr>
              <w:ind w:left="113" w:right="113"/>
              <w:rPr>
                <w:b/>
              </w:rPr>
            </w:pPr>
          </w:p>
        </w:tc>
        <w:tc>
          <w:tcPr>
            <w:tcW w:w="563" w:type="dxa"/>
          </w:tcPr>
          <w:p w14:paraId="192E42FB" w14:textId="77777777" w:rsidR="00AD7655" w:rsidRDefault="00AD7655">
            <w:pPr>
              <w:ind w:left="113" w:right="113"/>
              <w:rPr>
                <w:b/>
              </w:rPr>
            </w:pPr>
          </w:p>
        </w:tc>
        <w:tc>
          <w:tcPr>
            <w:tcW w:w="563" w:type="dxa"/>
          </w:tcPr>
          <w:p w14:paraId="1ECC4B7C" w14:textId="77777777" w:rsidR="00AD7655" w:rsidRDefault="00AD7655">
            <w:pPr>
              <w:ind w:left="113" w:right="113"/>
              <w:rPr>
                <w:b/>
              </w:rPr>
            </w:pPr>
          </w:p>
        </w:tc>
        <w:tc>
          <w:tcPr>
            <w:tcW w:w="563" w:type="dxa"/>
          </w:tcPr>
          <w:p w14:paraId="1E78A5A5" w14:textId="77777777" w:rsidR="00AD7655" w:rsidRDefault="00AD7655">
            <w:pPr>
              <w:ind w:left="113" w:right="113"/>
              <w:rPr>
                <w:b/>
              </w:rPr>
            </w:pPr>
          </w:p>
        </w:tc>
        <w:tc>
          <w:tcPr>
            <w:tcW w:w="564" w:type="dxa"/>
          </w:tcPr>
          <w:p w14:paraId="15777D5E" w14:textId="77777777" w:rsidR="00AD7655" w:rsidRDefault="00AD7655">
            <w:pPr>
              <w:ind w:left="113" w:right="113"/>
              <w:rPr>
                <w:b/>
              </w:rPr>
            </w:pPr>
          </w:p>
        </w:tc>
      </w:tr>
      <w:tr w:rsidR="00AD7655" w14:paraId="14E8D745" w14:textId="77777777">
        <w:trPr>
          <w:trHeight w:val="432"/>
          <w:jc w:val="center"/>
        </w:trPr>
        <w:tc>
          <w:tcPr>
            <w:tcW w:w="6835" w:type="dxa"/>
          </w:tcPr>
          <w:p w14:paraId="41B082BB" w14:textId="77777777" w:rsidR="00AD7655" w:rsidRDefault="00AD7655">
            <w:pPr>
              <w:rPr>
                <w:b/>
              </w:rPr>
            </w:pPr>
          </w:p>
        </w:tc>
        <w:tc>
          <w:tcPr>
            <w:tcW w:w="563" w:type="dxa"/>
          </w:tcPr>
          <w:p w14:paraId="2B940F6F" w14:textId="77777777" w:rsidR="00AD7655" w:rsidRDefault="00AD7655">
            <w:pPr>
              <w:ind w:left="113" w:right="113"/>
              <w:rPr>
                <w:b/>
              </w:rPr>
            </w:pPr>
          </w:p>
        </w:tc>
        <w:tc>
          <w:tcPr>
            <w:tcW w:w="563" w:type="dxa"/>
          </w:tcPr>
          <w:p w14:paraId="6A20E472" w14:textId="77777777" w:rsidR="00AD7655" w:rsidRDefault="00AD7655">
            <w:pPr>
              <w:ind w:left="113" w:right="113"/>
              <w:rPr>
                <w:b/>
              </w:rPr>
            </w:pPr>
          </w:p>
        </w:tc>
        <w:tc>
          <w:tcPr>
            <w:tcW w:w="563" w:type="dxa"/>
          </w:tcPr>
          <w:p w14:paraId="0AE8E26D" w14:textId="77777777" w:rsidR="00AD7655" w:rsidRDefault="00AD7655">
            <w:pPr>
              <w:ind w:left="113" w:right="113"/>
              <w:rPr>
                <w:b/>
              </w:rPr>
            </w:pPr>
          </w:p>
        </w:tc>
        <w:tc>
          <w:tcPr>
            <w:tcW w:w="563" w:type="dxa"/>
          </w:tcPr>
          <w:p w14:paraId="2343307D" w14:textId="77777777" w:rsidR="00AD7655" w:rsidRDefault="00AD7655">
            <w:pPr>
              <w:ind w:left="113" w:right="113"/>
              <w:rPr>
                <w:b/>
              </w:rPr>
            </w:pPr>
          </w:p>
        </w:tc>
        <w:tc>
          <w:tcPr>
            <w:tcW w:w="563" w:type="dxa"/>
          </w:tcPr>
          <w:p w14:paraId="63A7EA6C" w14:textId="77777777" w:rsidR="00AD7655" w:rsidRDefault="00AD7655">
            <w:pPr>
              <w:ind w:left="113" w:right="113"/>
              <w:rPr>
                <w:b/>
              </w:rPr>
            </w:pPr>
          </w:p>
        </w:tc>
        <w:tc>
          <w:tcPr>
            <w:tcW w:w="564" w:type="dxa"/>
          </w:tcPr>
          <w:p w14:paraId="3BD92839" w14:textId="77777777" w:rsidR="00AD7655" w:rsidRDefault="00AD7655">
            <w:pPr>
              <w:ind w:left="113" w:right="113"/>
              <w:rPr>
                <w:b/>
              </w:rPr>
            </w:pPr>
          </w:p>
        </w:tc>
      </w:tr>
      <w:tr w:rsidR="00AD7655" w14:paraId="45BAB9E3" w14:textId="77777777">
        <w:trPr>
          <w:trHeight w:val="432"/>
          <w:jc w:val="center"/>
        </w:trPr>
        <w:tc>
          <w:tcPr>
            <w:tcW w:w="6835" w:type="dxa"/>
          </w:tcPr>
          <w:p w14:paraId="43972D43" w14:textId="77777777" w:rsidR="00AD7655" w:rsidRDefault="00AD7655">
            <w:pPr>
              <w:rPr>
                <w:b/>
              </w:rPr>
            </w:pPr>
          </w:p>
        </w:tc>
        <w:tc>
          <w:tcPr>
            <w:tcW w:w="563" w:type="dxa"/>
          </w:tcPr>
          <w:p w14:paraId="19B029DA" w14:textId="77777777" w:rsidR="00AD7655" w:rsidRDefault="00AD7655">
            <w:pPr>
              <w:ind w:left="113" w:right="113"/>
              <w:rPr>
                <w:b/>
              </w:rPr>
            </w:pPr>
          </w:p>
        </w:tc>
        <w:tc>
          <w:tcPr>
            <w:tcW w:w="563" w:type="dxa"/>
          </w:tcPr>
          <w:p w14:paraId="164240C0" w14:textId="77777777" w:rsidR="00AD7655" w:rsidRDefault="00AD7655">
            <w:pPr>
              <w:ind w:left="113" w:right="113"/>
              <w:rPr>
                <w:b/>
              </w:rPr>
            </w:pPr>
          </w:p>
        </w:tc>
        <w:tc>
          <w:tcPr>
            <w:tcW w:w="563" w:type="dxa"/>
          </w:tcPr>
          <w:p w14:paraId="06BAD434" w14:textId="77777777" w:rsidR="00AD7655" w:rsidRDefault="00AD7655">
            <w:pPr>
              <w:ind w:left="113" w:right="113"/>
              <w:rPr>
                <w:b/>
              </w:rPr>
            </w:pPr>
          </w:p>
        </w:tc>
        <w:tc>
          <w:tcPr>
            <w:tcW w:w="563" w:type="dxa"/>
          </w:tcPr>
          <w:p w14:paraId="486B892F" w14:textId="77777777" w:rsidR="00AD7655" w:rsidRDefault="00AD7655">
            <w:pPr>
              <w:ind w:left="113" w:right="113"/>
              <w:rPr>
                <w:b/>
              </w:rPr>
            </w:pPr>
          </w:p>
        </w:tc>
        <w:tc>
          <w:tcPr>
            <w:tcW w:w="563" w:type="dxa"/>
          </w:tcPr>
          <w:p w14:paraId="607AB60D" w14:textId="77777777" w:rsidR="00AD7655" w:rsidRDefault="00AD7655">
            <w:pPr>
              <w:ind w:left="113" w:right="113"/>
              <w:rPr>
                <w:b/>
              </w:rPr>
            </w:pPr>
          </w:p>
        </w:tc>
        <w:tc>
          <w:tcPr>
            <w:tcW w:w="564" w:type="dxa"/>
          </w:tcPr>
          <w:p w14:paraId="5EA6F2BA" w14:textId="77777777" w:rsidR="00AD7655" w:rsidRDefault="00AD7655">
            <w:pPr>
              <w:ind w:left="113" w:right="113"/>
              <w:rPr>
                <w:b/>
              </w:rPr>
            </w:pPr>
          </w:p>
        </w:tc>
      </w:tr>
      <w:tr w:rsidR="00AD7655" w14:paraId="58F6BD16" w14:textId="77777777">
        <w:trPr>
          <w:trHeight w:val="432"/>
          <w:jc w:val="center"/>
        </w:trPr>
        <w:tc>
          <w:tcPr>
            <w:tcW w:w="6835" w:type="dxa"/>
          </w:tcPr>
          <w:p w14:paraId="277A1E05" w14:textId="77777777" w:rsidR="00AD7655" w:rsidRDefault="00AD7655">
            <w:pPr>
              <w:rPr>
                <w:b/>
              </w:rPr>
            </w:pPr>
          </w:p>
        </w:tc>
        <w:tc>
          <w:tcPr>
            <w:tcW w:w="563" w:type="dxa"/>
          </w:tcPr>
          <w:p w14:paraId="12DE7684" w14:textId="77777777" w:rsidR="00AD7655" w:rsidRDefault="00AD7655">
            <w:pPr>
              <w:ind w:left="113" w:right="113"/>
              <w:rPr>
                <w:b/>
              </w:rPr>
            </w:pPr>
          </w:p>
        </w:tc>
        <w:tc>
          <w:tcPr>
            <w:tcW w:w="563" w:type="dxa"/>
          </w:tcPr>
          <w:p w14:paraId="7B75717A" w14:textId="77777777" w:rsidR="00AD7655" w:rsidRDefault="00AD7655">
            <w:pPr>
              <w:ind w:left="113" w:right="113"/>
              <w:rPr>
                <w:b/>
              </w:rPr>
            </w:pPr>
          </w:p>
        </w:tc>
        <w:tc>
          <w:tcPr>
            <w:tcW w:w="563" w:type="dxa"/>
          </w:tcPr>
          <w:p w14:paraId="638F591E" w14:textId="77777777" w:rsidR="00AD7655" w:rsidRDefault="00AD7655">
            <w:pPr>
              <w:ind w:left="113" w:right="113"/>
              <w:rPr>
                <w:b/>
              </w:rPr>
            </w:pPr>
          </w:p>
        </w:tc>
        <w:tc>
          <w:tcPr>
            <w:tcW w:w="563" w:type="dxa"/>
          </w:tcPr>
          <w:p w14:paraId="0D5AC139" w14:textId="77777777" w:rsidR="00AD7655" w:rsidRDefault="00AD7655">
            <w:pPr>
              <w:ind w:left="113" w:right="113"/>
              <w:rPr>
                <w:b/>
              </w:rPr>
            </w:pPr>
          </w:p>
        </w:tc>
        <w:tc>
          <w:tcPr>
            <w:tcW w:w="563" w:type="dxa"/>
          </w:tcPr>
          <w:p w14:paraId="6DB35BB4" w14:textId="77777777" w:rsidR="00AD7655" w:rsidRDefault="00AD7655">
            <w:pPr>
              <w:ind w:left="113" w:right="113"/>
              <w:rPr>
                <w:b/>
              </w:rPr>
            </w:pPr>
          </w:p>
        </w:tc>
        <w:tc>
          <w:tcPr>
            <w:tcW w:w="564" w:type="dxa"/>
          </w:tcPr>
          <w:p w14:paraId="14D20AD8" w14:textId="77777777" w:rsidR="00AD7655" w:rsidRDefault="00AD7655">
            <w:pPr>
              <w:ind w:left="113" w:right="113"/>
              <w:rPr>
                <w:b/>
              </w:rPr>
            </w:pPr>
          </w:p>
        </w:tc>
      </w:tr>
      <w:tr w:rsidR="00AD7655" w14:paraId="026DA2F5" w14:textId="77777777">
        <w:trPr>
          <w:trHeight w:val="432"/>
          <w:jc w:val="center"/>
        </w:trPr>
        <w:tc>
          <w:tcPr>
            <w:tcW w:w="6835" w:type="dxa"/>
          </w:tcPr>
          <w:p w14:paraId="0CC0CCD0" w14:textId="77777777" w:rsidR="00AD7655" w:rsidRDefault="00AD7655">
            <w:pPr>
              <w:rPr>
                <w:b/>
              </w:rPr>
            </w:pPr>
          </w:p>
        </w:tc>
        <w:tc>
          <w:tcPr>
            <w:tcW w:w="563" w:type="dxa"/>
          </w:tcPr>
          <w:p w14:paraId="5B7DF68B" w14:textId="77777777" w:rsidR="00AD7655" w:rsidRDefault="00AD7655">
            <w:pPr>
              <w:ind w:left="113" w:right="113"/>
              <w:rPr>
                <w:b/>
              </w:rPr>
            </w:pPr>
          </w:p>
        </w:tc>
        <w:tc>
          <w:tcPr>
            <w:tcW w:w="563" w:type="dxa"/>
          </w:tcPr>
          <w:p w14:paraId="0A680811" w14:textId="77777777" w:rsidR="00AD7655" w:rsidRDefault="00AD7655">
            <w:pPr>
              <w:ind w:left="113" w:right="113"/>
              <w:rPr>
                <w:b/>
              </w:rPr>
            </w:pPr>
          </w:p>
        </w:tc>
        <w:tc>
          <w:tcPr>
            <w:tcW w:w="563" w:type="dxa"/>
          </w:tcPr>
          <w:p w14:paraId="540A3849" w14:textId="77777777" w:rsidR="00AD7655" w:rsidRDefault="00AD7655">
            <w:pPr>
              <w:ind w:left="113" w:right="113"/>
              <w:rPr>
                <w:b/>
              </w:rPr>
            </w:pPr>
          </w:p>
        </w:tc>
        <w:tc>
          <w:tcPr>
            <w:tcW w:w="563" w:type="dxa"/>
          </w:tcPr>
          <w:p w14:paraId="271E26A2" w14:textId="77777777" w:rsidR="00AD7655" w:rsidRDefault="00AD7655">
            <w:pPr>
              <w:ind w:left="113" w:right="113"/>
              <w:rPr>
                <w:b/>
              </w:rPr>
            </w:pPr>
          </w:p>
        </w:tc>
        <w:tc>
          <w:tcPr>
            <w:tcW w:w="563" w:type="dxa"/>
          </w:tcPr>
          <w:p w14:paraId="4ABCCDB9" w14:textId="77777777" w:rsidR="00AD7655" w:rsidRDefault="00AD7655">
            <w:pPr>
              <w:ind w:left="113" w:right="113"/>
              <w:rPr>
                <w:b/>
              </w:rPr>
            </w:pPr>
          </w:p>
        </w:tc>
        <w:tc>
          <w:tcPr>
            <w:tcW w:w="564" w:type="dxa"/>
          </w:tcPr>
          <w:p w14:paraId="482D06E0" w14:textId="77777777" w:rsidR="00AD7655" w:rsidRDefault="00AD7655">
            <w:pPr>
              <w:ind w:left="113" w:right="113"/>
              <w:rPr>
                <w:b/>
              </w:rPr>
            </w:pPr>
          </w:p>
        </w:tc>
      </w:tr>
      <w:tr w:rsidR="00AD7655" w14:paraId="7B72DFE6" w14:textId="77777777">
        <w:trPr>
          <w:trHeight w:val="432"/>
          <w:jc w:val="center"/>
        </w:trPr>
        <w:tc>
          <w:tcPr>
            <w:tcW w:w="6835" w:type="dxa"/>
          </w:tcPr>
          <w:p w14:paraId="431153D7" w14:textId="77777777" w:rsidR="00AD7655" w:rsidRDefault="00AD7655">
            <w:pPr>
              <w:rPr>
                <w:b/>
              </w:rPr>
            </w:pPr>
          </w:p>
        </w:tc>
        <w:tc>
          <w:tcPr>
            <w:tcW w:w="563" w:type="dxa"/>
          </w:tcPr>
          <w:p w14:paraId="0ACA39D9" w14:textId="77777777" w:rsidR="00AD7655" w:rsidRDefault="00AD7655">
            <w:pPr>
              <w:ind w:left="113" w:right="113"/>
              <w:rPr>
                <w:b/>
              </w:rPr>
            </w:pPr>
          </w:p>
        </w:tc>
        <w:tc>
          <w:tcPr>
            <w:tcW w:w="563" w:type="dxa"/>
          </w:tcPr>
          <w:p w14:paraId="0B1A030A" w14:textId="77777777" w:rsidR="00AD7655" w:rsidRDefault="00AD7655">
            <w:pPr>
              <w:ind w:left="113" w:right="113"/>
              <w:rPr>
                <w:b/>
              </w:rPr>
            </w:pPr>
          </w:p>
        </w:tc>
        <w:tc>
          <w:tcPr>
            <w:tcW w:w="563" w:type="dxa"/>
          </w:tcPr>
          <w:p w14:paraId="7FF35BDD" w14:textId="77777777" w:rsidR="00AD7655" w:rsidRDefault="00AD7655">
            <w:pPr>
              <w:ind w:left="113" w:right="113"/>
              <w:rPr>
                <w:b/>
              </w:rPr>
            </w:pPr>
          </w:p>
        </w:tc>
        <w:tc>
          <w:tcPr>
            <w:tcW w:w="563" w:type="dxa"/>
          </w:tcPr>
          <w:p w14:paraId="36182732" w14:textId="77777777" w:rsidR="00AD7655" w:rsidRDefault="00AD7655">
            <w:pPr>
              <w:ind w:left="113" w:right="113"/>
              <w:rPr>
                <w:b/>
              </w:rPr>
            </w:pPr>
          </w:p>
        </w:tc>
        <w:tc>
          <w:tcPr>
            <w:tcW w:w="563" w:type="dxa"/>
          </w:tcPr>
          <w:p w14:paraId="57A47105" w14:textId="77777777" w:rsidR="00AD7655" w:rsidRDefault="00AD7655">
            <w:pPr>
              <w:ind w:left="113" w:right="113"/>
              <w:rPr>
                <w:b/>
              </w:rPr>
            </w:pPr>
          </w:p>
        </w:tc>
        <w:tc>
          <w:tcPr>
            <w:tcW w:w="564" w:type="dxa"/>
          </w:tcPr>
          <w:p w14:paraId="5A90AE12" w14:textId="77777777" w:rsidR="00AD7655" w:rsidRDefault="00AD7655">
            <w:pPr>
              <w:ind w:left="113" w:right="113"/>
              <w:rPr>
                <w:b/>
              </w:rPr>
            </w:pPr>
          </w:p>
        </w:tc>
      </w:tr>
      <w:tr w:rsidR="00AD7655" w14:paraId="7202D303" w14:textId="77777777">
        <w:trPr>
          <w:trHeight w:val="432"/>
          <w:jc w:val="center"/>
        </w:trPr>
        <w:tc>
          <w:tcPr>
            <w:tcW w:w="6835" w:type="dxa"/>
          </w:tcPr>
          <w:p w14:paraId="010461F6" w14:textId="77777777" w:rsidR="00AD7655" w:rsidRDefault="00AD7655">
            <w:pPr>
              <w:rPr>
                <w:b/>
              </w:rPr>
            </w:pPr>
          </w:p>
        </w:tc>
        <w:tc>
          <w:tcPr>
            <w:tcW w:w="563" w:type="dxa"/>
          </w:tcPr>
          <w:p w14:paraId="202EC0F5" w14:textId="77777777" w:rsidR="00AD7655" w:rsidRDefault="00AD7655">
            <w:pPr>
              <w:ind w:left="113" w:right="113"/>
              <w:rPr>
                <w:b/>
              </w:rPr>
            </w:pPr>
          </w:p>
        </w:tc>
        <w:tc>
          <w:tcPr>
            <w:tcW w:w="563" w:type="dxa"/>
          </w:tcPr>
          <w:p w14:paraId="3CAD3F63" w14:textId="77777777" w:rsidR="00AD7655" w:rsidRDefault="00AD7655">
            <w:pPr>
              <w:ind w:left="113" w:right="113"/>
              <w:rPr>
                <w:b/>
              </w:rPr>
            </w:pPr>
          </w:p>
        </w:tc>
        <w:tc>
          <w:tcPr>
            <w:tcW w:w="563" w:type="dxa"/>
          </w:tcPr>
          <w:p w14:paraId="5D6589C6" w14:textId="77777777" w:rsidR="00AD7655" w:rsidRDefault="00AD7655">
            <w:pPr>
              <w:ind w:left="113" w:right="113"/>
              <w:rPr>
                <w:b/>
              </w:rPr>
            </w:pPr>
          </w:p>
        </w:tc>
        <w:tc>
          <w:tcPr>
            <w:tcW w:w="563" w:type="dxa"/>
          </w:tcPr>
          <w:p w14:paraId="1B635A22" w14:textId="77777777" w:rsidR="00AD7655" w:rsidRDefault="00AD7655">
            <w:pPr>
              <w:ind w:left="113" w:right="113"/>
              <w:rPr>
                <w:b/>
              </w:rPr>
            </w:pPr>
          </w:p>
        </w:tc>
        <w:tc>
          <w:tcPr>
            <w:tcW w:w="563" w:type="dxa"/>
          </w:tcPr>
          <w:p w14:paraId="4D857EBA" w14:textId="77777777" w:rsidR="00AD7655" w:rsidRDefault="00AD7655">
            <w:pPr>
              <w:ind w:left="113" w:right="113"/>
              <w:rPr>
                <w:b/>
              </w:rPr>
            </w:pPr>
          </w:p>
        </w:tc>
        <w:tc>
          <w:tcPr>
            <w:tcW w:w="564" w:type="dxa"/>
          </w:tcPr>
          <w:p w14:paraId="155B7E23" w14:textId="77777777" w:rsidR="00AD7655" w:rsidRDefault="00AD7655">
            <w:pPr>
              <w:ind w:left="113" w:right="113"/>
              <w:rPr>
                <w:b/>
              </w:rPr>
            </w:pPr>
          </w:p>
        </w:tc>
      </w:tr>
      <w:tr w:rsidR="00AD7655" w14:paraId="46236924" w14:textId="77777777">
        <w:trPr>
          <w:trHeight w:val="432"/>
          <w:jc w:val="center"/>
        </w:trPr>
        <w:tc>
          <w:tcPr>
            <w:tcW w:w="6835" w:type="dxa"/>
          </w:tcPr>
          <w:p w14:paraId="7166132C" w14:textId="77777777" w:rsidR="00AD7655" w:rsidRDefault="00AD7655">
            <w:pPr>
              <w:rPr>
                <w:b/>
              </w:rPr>
            </w:pPr>
          </w:p>
        </w:tc>
        <w:tc>
          <w:tcPr>
            <w:tcW w:w="563" w:type="dxa"/>
          </w:tcPr>
          <w:p w14:paraId="73FA6D33" w14:textId="77777777" w:rsidR="00AD7655" w:rsidRDefault="00AD7655">
            <w:pPr>
              <w:ind w:left="113" w:right="113"/>
              <w:rPr>
                <w:b/>
              </w:rPr>
            </w:pPr>
          </w:p>
        </w:tc>
        <w:tc>
          <w:tcPr>
            <w:tcW w:w="563" w:type="dxa"/>
          </w:tcPr>
          <w:p w14:paraId="693C4538" w14:textId="77777777" w:rsidR="00AD7655" w:rsidRDefault="00AD7655">
            <w:pPr>
              <w:ind w:left="113" w:right="113"/>
              <w:rPr>
                <w:b/>
              </w:rPr>
            </w:pPr>
          </w:p>
        </w:tc>
        <w:tc>
          <w:tcPr>
            <w:tcW w:w="563" w:type="dxa"/>
          </w:tcPr>
          <w:p w14:paraId="483873BF" w14:textId="77777777" w:rsidR="00AD7655" w:rsidRDefault="00AD7655">
            <w:pPr>
              <w:ind w:left="113" w:right="113"/>
              <w:rPr>
                <w:b/>
              </w:rPr>
            </w:pPr>
          </w:p>
        </w:tc>
        <w:tc>
          <w:tcPr>
            <w:tcW w:w="563" w:type="dxa"/>
          </w:tcPr>
          <w:p w14:paraId="38BD50A3" w14:textId="77777777" w:rsidR="00AD7655" w:rsidRDefault="00AD7655">
            <w:pPr>
              <w:ind w:left="113" w:right="113"/>
              <w:rPr>
                <w:b/>
              </w:rPr>
            </w:pPr>
          </w:p>
        </w:tc>
        <w:tc>
          <w:tcPr>
            <w:tcW w:w="563" w:type="dxa"/>
          </w:tcPr>
          <w:p w14:paraId="51CB466B" w14:textId="77777777" w:rsidR="00AD7655" w:rsidRDefault="00AD7655">
            <w:pPr>
              <w:ind w:left="113" w:right="113"/>
              <w:rPr>
                <w:b/>
              </w:rPr>
            </w:pPr>
          </w:p>
        </w:tc>
        <w:tc>
          <w:tcPr>
            <w:tcW w:w="564" w:type="dxa"/>
          </w:tcPr>
          <w:p w14:paraId="7E596277" w14:textId="77777777" w:rsidR="00AD7655" w:rsidRDefault="00AD7655">
            <w:pPr>
              <w:ind w:left="113" w:right="113"/>
              <w:rPr>
                <w:b/>
              </w:rPr>
            </w:pPr>
          </w:p>
        </w:tc>
      </w:tr>
      <w:tr w:rsidR="00AD7655" w14:paraId="6B84C723" w14:textId="77777777">
        <w:trPr>
          <w:trHeight w:val="432"/>
          <w:jc w:val="center"/>
        </w:trPr>
        <w:tc>
          <w:tcPr>
            <w:tcW w:w="6835" w:type="dxa"/>
          </w:tcPr>
          <w:p w14:paraId="578551EF" w14:textId="77777777" w:rsidR="00AD7655" w:rsidRDefault="00AD7655">
            <w:pPr>
              <w:rPr>
                <w:b/>
              </w:rPr>
            </w:pPr>
          </w:p>
        </w:tc>
        <w:tc>
          <w:tcPr>
            <w:tcW w:w="563" w:type="dxa"/>
          </w:tcPr>
          <w:p w14:paraId="30A51F15" w14:textId="77777777" w:rsidR="00AD7655" w:rsidRDefault="00AD7655">
            <w:pPr>
              <w:ind w:left="113" w:right="113"/>
              <w:rPr>
                <w:b/>
              </w:rPr>
            </w:pPr>
          </w:p>
        </w:tc>
        <w:tc>
          <w:tcPr>
            <w:tcW w:w="563" w:type="dxa"/>
          </w:tcPr>
          <w:p w14:paraId="49A639A0" w14:textId="77777777" w:rsidR="00AD7655" w:rsidRDefault="00AD7655">
            <w:pPr>
              <w:ind w:left="113" w:right="113"/>
              <w:rPr>
                <w:b/>
              </w:rPr>
            </w:pPr>
          </w:p>
        </w:tc>
        <w:tc>
          <w:tcPr>
            <w:tcW w:w="563" w:type="dxa"/>
          </w:tcPr>
          <w:p w14:paraId="08FD9688" w14:textId="77777777" w:rsidR="00AD7655" w:rsidRDefault="00AD7655">
            <w:pPr>
              <w:ind w:left="113" w:right="113"/>
              <w:rPr>
                <w:b/>
              </w:rPr>
            </w:pPr>
          </w:p>
        </w:tc>
        <w:tc>
          <w:tcPr>
            <w:tcW w:w="563" w:type="dxa"/>
          </w:tcPr>
          <w:p w14:paraId="03848600" w14:textId="77777777" w:rsidR="00AD7655" w:rsidRDefault="00AD7655">
            <w:pPr>
              <w:ind w:left="113" w:right="113"/>
              <w:rPr>
                <w:b/>
              </w:rPr>
            </w:pPr>
          </w:p>
        </w:tc>
        <w:tc>
          <w:tcPr>
            <w:tcW w:w="563" w:type="dxa"/>
          </w:tcPr>
          <w:p w14:paraId="0E155005" w14:textId="77777777" w:rsidR="00AD7655" w:rsidRDefault="00AD7655">
            <w:pPr>
              <w:ind w:left="113" w:right="113"/>
              <w:rPr>
                <w:b/>
              </w:rPr>
            </w:pPr>
          </w:p>
        </w:tc>
        <w:tc>
          <w:tcPr>
            <w:tcW w:w="564" w:type="dxa"/>
          </w:tcPr>
          <w:p w14:paraId="62AB9520" w14:textId="77777777" w:rsidR="00AD7655" w:rsidRDefault="00AD7655">
            <w:pPr>
              <w:ind w:left="113" w:right="113"/>
              <w:rPr>
                <w:b/>
              </w:rPr>
            </w:pPr>
          </w:p>
        </w:tc>
      </w:tr>
      <w:tr w:rsidR="00AD7655" w14:paraId="560421CD" w14:textId="77777777">
        <w:trPr>
          <w:trHeight w:val="432"/>
          <w:jc w:val="center"/>
        </w:trPr>
        <w:tc>
          <w:tcPr>
            <w:tcW w:w="6835" w:type="dxa"/>
          </w:tcPr>
          <w:p w14:paraId="5FD873BD" w14:textId="77777777" w:rsidR="00AD7655" w:rsidRDefault="00AD7655">
            <w:pPr>
              <w:rPr>
                <w:b/>
              </w:rPr>
            </w:pPr>
          </w:p>
        </w:tc>
        <w:tc>
          <w:tcPr>
            <w:tcW w:w="563" w:type="dxa"/>
          </w:tcPr>
          <w:p w14:paraId="0DDCF467" w14:textId="77777777" w:rsidR="00AD7655" w:rsidRDefault="00AD7655">
            <w:pPr>
              <w:ind w:left="113" w:right="113"/>
              <w:rPr>
                <w:b/>
              </w:rPr>
            </w:pPr>
          </w:p>
        </w:tc>
        <w:tc>
          <w:tcPr>
            <w:tcW w:w="563" w:type="dxa"/>
          </w:tcPr>
          <w:p w14:paraId="7098C59E" w14:textId="77777777" w:rsidR="00AD7655" w:rsidRDefault="00AD7655">
            <w:pPr>
              <w:ind w:left="113" w:right="113"/>
              <w:rPr>
                <w:b/>
              </w:rPr>
            </w:pPr>
          </w:p>
        </w:tc>
        <w:tc>
          <w:tcPr>
            <w:tcW w:w="563" w:type="dxa"/>
          </w:tcPr>
          <w:p w14:paraId="2FE23310" w14:textId="77777777" w:rsidR="00AD7655" w:rsidRDefault="00AD7655">
            <w:pPr>
              <w:ind w:left="113" w:right="113"/>
              <w:rPr>
                <w:b/>
              </w:rPr>
            </w:pPr>
          </w:p>
        </w:tc>
        <w:tc>
          <w:tcPr>
            <w:tcW w:w="563" w:type="dxa"/>
          </w:tcPr>
          <w:p w14:paraId="13CDBF9C" w14:textId="77777777" w:rsidR="00AD7655" w:rsidRDefault="00AD7655">
            <w:pPr>
              <w:ind w:left="113" w:right="113"/>
              <w:rPr>
                <w:b/>
              </w:rPr>
            </w:pPr>
          </w:p>
        </w:tc>
        <w:tc>
          <w:tcPr>
            <w:tcW w:w="563" w:type="dxa"/>
          </w:tcPr>
          <w:p w14:paraId="573C927F" w14:textId="77777777" w:rsidR="00AD7655" w:rsidRDefault="00AD7655">
            <w:pPr>
              <w:ind w:left="113" w:right="113"/>
              <w:rPr>
                <w:b/>
              </w:rPr>
            </w:pPr>
          </w:p>
        </w:tc>
        <w:tc>
          <w:tcPr>
            <w:tcW w:w="564" w:type="dxa"/>
          </w:tcPr>
          <w:p w14:paraId="49CCEF46" w14:textId="77777777" w:rsidR="00AD7655" w:rsidRDefault="00AD7655">
            <w:pPr>
              <w:ind w:left="113" w:right="113"/>
              <w:rPr>
                <w:b/>
              </w:rPr>
            </w:pPr>
          </w:p>
        </w:tc>
      </w:tr>
      <w:tr w:rsidR="00AD7655" w14:paraId="44958C8E" w14:textId="77777777">
        <w:trPr>
          <w:trHeight w:val="432"/>
          <w:jc w:val="center"/>
        </w:trPr>
        <w:tc>
          <w:tcPr>
            <w:tcW w:w="6835" w:type="dxa"/>
          </w:tcPr>
          <w:p w14:paraId="77919959" w14:textId="77777777" w:rsidR="00AD7655" w:rsidRDefault="00AD7655">
            <w:pPr>
              <w:rPr>
                <w:b/>
              </w:rPr>
            </w:pPr>
          </w:p>
        </w:tc>
        <w:tc>
          <w:tcPr>
            <w:tcW w:w="563" w:type="dxa"/>
          </w:tcPr>
          <w:p w14:paraId="27B4F068" w14:textId="77777777" w:rsidR="00AD7655" w:rsidRDefault="00AD7655">
            <w:pPr>
              <w:ind w:left="113" w:right="113"/>
              <w:rPr>
                <w:b/>
              </w:rPr>
            </w:pPr>
          </w:p>
        </w:tc>
        <w:tc>
          <w:tcPr>
            <w:tcW w:w="563" w:type="dxa"/>
          </w:tcPr>
          <w:p w14:paraId="63779009" w14:textId="77777777" w:rsidR="00AD7655" w:rsidRDefault="00AD7655">
            <w:pPr>
              <w:ind w:left="113" w:right="113"/>
              <w:rPr>
                <w:b/>
              </w:rPr>
            </w:pPr>
          </w:p>
        </w:tc>
        <w:tc>
          <w:tcPr>
            <w:tcW w:w="563" w:type="dxa"/>
          </w:tcPr>
          <w:p w14:paraId="7CDD8354" w14:textId="77777777" w:rsidR="00AD7655" w:rsidRDefault="00AD7655">
            <w:pPr>
              <w:ind w:left="113" w:right="113"/>
              <w:rPr>
                <w:b/>
              </w:rPr>
            </w:pPr>
          </w:p>
        </w:tc>
        <w:tc>
          <w:tcPr>
            <w:tcW w:w="563" w:type="dxa"/>
          </w:tcPr>
          <w:p w14:paraId="59043A74" w14:textId="77777777" w:rsidR="00AD7655" w:rsidRDefault="00AD7655">
            <w:pPr>
              <w:ind w:left="113" w:right="113"/>
              <w:rPr>
                <w:b/>
              </w:rPr>
            </w:pPr>
          </w:p>
        </w:tc>
        <w:tc>
          <w:tcPr>
            <w:tcW w:w="563" w:type="dxa"/>
          </w:tcPr>
          <w:p w14:paraId="1243679C" w14:textId="77777777" w:rsidR="00AD7655" w:rsidRDefault="00AD7655">
            <w:pPr>
              <w:ind w:left="113" w:right="113"/>
              <w:rPr>
                <w:b/>
              </w:rPr>
            </w:pPr>
          </w:p>
        </w:tc>
        <w:tc>
          <w:tcPr>
            <w:tcW w:w="564" w:type="dxa"/>
          </w:tcPr>
          <w:p w14:paraId="3EEA7BA0" w14:textId="77777777" w:rsidR="00AD7655" w:rsidRDefault="00AD7655">
            <w:pPr>
              <w:ind w:left="113" w:right="113"/>
              <w:rPr>
                <w:b/>
              </w:rPr>
            </w:pPr>
          </w:p>
        </w:tc>
      </w:tr>
      <w:tr w:rsidR="00AD7655" w14:paraId="55E46FE3" w14:textId="77777777">
        <w:trPr>
          <w:trHeight w:val="432"/>
          <w:jc w:val="center"/>
        </w:trPr>
        <w:tc>
          <w:tcPr>
            <w:tcW w:w="6835" w:type="dxa"/>
          </w:tcPr>
          <w:p w14:paraId="383DFED9" w14:textId="77777777" w:rsidR="00AD7655" w:rsidRDefault="00AD7655">
            <w:pPr>
              <w:rPr>
                <w:b/>
              </w:rPr>
            </w:pPr>
          </w:p>
        </w:tc>
        <w:tc>
          <w:tcPr>
            <w:tcW w:w="563" w:type="dxa"/>
          </w:tcPr>
          <w:p w14:paraId="3D66ADD0" w14:textId="77777777" w:rsidR="00AD7655" w:rsidRDefault="00AD7655">
            <w:pPr>
              <w:ind w:left="113" w:right="113"/>
              <w:rPr>
                <w:b/>
              </w:rPr>
            </w:pPr>
          </w:p>
        </w:tc>
        <w:tc>
          <w:tcPr>
            <w:tcW w:w="563" w:type="dxa"/>
          </w:tcPr>
          <w:p w14:paraId="2726DC61" w14:textId="77777777" w:rsidR="00AD7655" w:rsidRDefault="00AD7655">
            <w:pPr>
              <w:ind w:left="113" w:right="113"/>
              <w:rPr>
                <w:b/>
              </w:rPr>
            </w:pPr>
          </w:p>
        </w:tc>
        <w:tc>
          <w:tcPr>
            <w:tcW w:w="563" w:type="dxa"/>
          </w:tcPr>
          <w:p w14:paraId="18E14A96" w14:textId="77777777" w:rsidR="00AD7655" w:rsidRDefault="00AD7655">
            <w:pPr>
              <w:ind w:left="113" w:right="113"/>
              <w:rPr>
                <w:b/>
              </w:rPr>
            </w:pPr>
          </w:p>
        </w:tc>
        <w:tc>
          <w:tcPr>
            <w:tcW w:w="563" w:type="dxa"/>
          </w:tcPr>
          <w:p w14:paraId="15F70BB3" w14:textId="77777777" w:rsidR="00AD7655" w:rsidRDefault="00AD7655">
            <w:pPr>
              <w:ind w:left="113" w:right="113"/>
              <w:rPr>
                <w:b/>
              </w:rPr>
            </w:pPr>
          </w:p>
        </w:tc>
        <w:tc>
          <w:tcPr>
            <w:tcW w:w="563" w:type="dxa"/>
          </w:tcPr>
          <w:p w14:paraId="41889623" w14:textId="77777777" w:rsidR="00AD7655" w:rsidRDefault="00AD7655">
            <w:pPr>
              <w:ind w:left="113" w:right="113"/>
              <w:rPr>
                <w:b/>
              </w:rPr>
            </w:pPr>
          </w:p>
        </w:tc>
        <w:tc>
          <w:tcPr>
            <w:tcW w:w="564" w:type="dxa"/>
          </w:tcPr>
          <w:p w14:paraId="2FF49AD3" w14:textId="77777777" w:rsidR="00AD7655" w:rsidRDefault="00AD7655">
            <w:pPr>
              <w:ind w:left="113" w:right="113"/>
              <w:rPr>
                <w:b/>
              </w:rPr>
            </w:pPr>
          </w:p>
        </w:tc>
      </w:tr>
      <w:tr w:rsidR="00AD7655" w14:paraId="4E7AAF1C" w14:textId="77777777">
        <w:trPr>
          <w:trHeight w:val="432"/>
          <w:jc w:val="center"/>
        </w:trPr>
        <w:tc>
          <w:tcPr>
            <w:tcW w:w="6835" w:type="dxa"/>
          </w:tcPr>
          <w:p w14:paraId="37A52C22" w14:textId="77777777" w:rsidR="00AD7655" w:rsidRDefault="00AD7655">
            <w:pPr>
              <w:rPr>
                <w:b/>
              </w:rPr>
            </w:pPr>
          </w:p>
        </w:tc>
        <w:tc>
          <w:tcPr>
            <w:tcW w:w="563" w:type="dxa"/>
          </w:tcPr>
          <w:p w14:paraId="569AF7EE" w14:textId="77777777" w:rsidR="00AD7655" w:rsidRDefault="00AD7655">
            <w:pPr>
              <w:ind w:left="113" w:right="113"/>
              <w:rPr>
                <w:b/>
              </w:rPr>
            </w:pPr>
          </w:p>
        </w:tc>
        <w:tc>
          <w:tcPr>
            <w:tcW w:w="563" w:type="dxa"/>
          </w:tcPr>
          <w:p w14:paraId="12264EAA" w14:textId="77777777" w:rsidR="00AD7655" w:rsidRDefault="00AD7655">
            <w:pPr>
              <w:ind w:left="113" w:right="113"/>
              <w:rPr>
                <w:b/>
              </w:rPr>
            </w:pPr>
          </w:p>
        </w:tc>
        <w:tc>
          <w:tcPr>
            <w:tcW w:w="563" w:type="dxa"/>
          </w:tcPr>
          <w:p w14:paraId="62A48422" w14:textId="77777777" w:rsidR="00AD7655" w:rsidRDefault="00AD7655">
            <w:pPr>
              <w:ind w:left="113" w:right="113"/>
              <w:rPr>
                <w:b/>
              </w:rPr>
            </w:pPr>
          </w:p>
        </w:tc>
        <w:tc>
          <w:tcPr>
            <w:tcW w:w="563" w:type="dxa"/>
          </w:tcPr>
          <w:p w14:paraId="5C6DE4EA" w14:textId="77777777" w:rsidR="00AD7655" w:rsidRDefault="00AD7655">
            <w:pPr>
              <w:ind w:left="113" w:right="113"/>
              <w:rPr>
                <w:b/>
              </w:rPr>
            </w:pPr>
          </w:p>
        </w:tc>
        <w:tc>
          <w:tcPr>
            <w:tcW w:w="563" w:type="dxa"/>
          </w:tcPr>
          <w:p w14:paraId="7EF3D9AB" w14:textId="77777777" w:rsidR="00AD7655" w:rsidRDefault="00AD7655">
            <w:pPr>
              <w:ind w:left="113" w:right="113"/>
              <w:rPr>
                <w:b/>
              </w:rPr>
            </w:pPr>
          </w:p>
        </w:tc>
        <w:tc>
          <w:tcPr>
            <w:tcW w:w="564" w:type="dxa"/>
          </w:tcPr>
          <w:p w14:paraId="6BF26E34" w14:textId="77777777" w:rsidR="00AD7655" w:rsidRDefault="00AD7655">
            <w:pPr>
              <w:ind w:left="113" w:right="113"/>
              <w:rPr>
                <w:b/>
              </w:rPr>
            </w:pPr>
          </w:p>
        </w:tc>
      </w:tr>
      <w:tr w:rsidR="00AD7655" w14:paraId="597AB1F6" w14:textId="77777777">
        <w:trPr>
          <w:trHeight w:val="432"/>
          <w:jc w:val="center"/>
        </w:trPr>
        <w:tc>
          <w:tcPr>
            <w:tcW w:w="6835" w:type="dxa"/>
          </w:tcPr>
          <w:p w14:paraId="539CA681" w14:textId="77777777" w:rsidR="00AD7655" w:rsidRDefault="00AD7655">
            <w:pPr>
              <w:rPr>
                <w:b/>
              </w:rPr>
            </w:pPr>
          </w:p>
        </w:tc>
        <w:tc>
          <w:tcPr>
            <w:tcW w:w="563" w:type="dxa"/>
          </w:tcPr>
          <w:p w14:paraId="3BAC7AD4" w14:textId="77777777" w:rsidR="00AD7655" w:rsidRDefault="00AD7655">
            <w:pPr>
              <w:ind w:left="113" w:right="113"/>
              <w:rPr>
                <w:b/>
              </w:rPr>
            </w:pPr>
          </w:p>
        </w:tc>
        <w:tc>
          <w:tcPr>
            <w:tcW w:w="563" w:type="dxa"/>
          </w:tcPr>
          <w:p w14:paraId="62F0FA4B" w14:textId="77777777" w:rsidR="00AD7655" w:rsidRDefault="00AD7655">
            <w:pPr>
              <w:ind w:left="113" w:right="113"/>
              <w:rPr>
                <w:b/>
              </w:rPr>
            </w:pPr>
          </w:p>
        </w:tc>
        <w:tc>
          <w:tcPr>
            <w:tcW w:w="563" w:type="dxa"/>
          </w:tcPr>
          <w:p w14:paraId="51BF02EF" w14:textId="77777777" w:rsidR="00AD7655" w:rsidRDefault="00AD7655">
            <w:pPr>
              <w:ind w:left="113" w:right="113"/>
              <w:rPr>
                <w:b/>
              </w:rPr>
            </w:pPr>
          </w:p>
        </w:tc>
        <w:tc>
          <w:tcPr>
            <w:tcW w:w="563" w:type="dxa"/>
          </w:tcPr>
          <w:p w14:paraId="27E0760C" w14:textId="77777777" w:rsidR="00AD7655" w:rsidRDefault="00AD7655">
            <w:pPr>
              <w:ind w:left="113" w:right="113"/>
              <w:rPr>
                <w:b/>
              </w:rPr>
            </w:pPr>
          </w:p>
        </w:tc>
        <w:tc>
          <w:tcPr>
            <w:tcW w:w="563" w:type="dxa"/>
          </w:tcPr>
          <w:p w14:paraId="691D816D" w14:textId="77777777" w:rsidR="00AD7655" w:rsidRDefault="00AD7655">
            <w:pPr>
              <w:ind w:left="113" w:right="113"/>
              <w:rPr>
                <w:b/>
              </w:rPr>
            </w:pPr>
          </w:p>
        </w:tc>
        <w:tc>
          <w:tcPr>
            <w:tcW w:w="564" w:type="dxa"/>
          </w:tcPr>
          <w:p w14:paraId="2BFB0EFC" w14:textId="77777777" w:rsidR="00AD7655" w:rsidRDefault="00AD7655">
            <w:pPr>
              <w:ind w:left="113" w:right="113"/>
              <w:rPr>
                <w:b/>
              </w:rPr>
            </w:pPr>
          </w:p>
        </w:tc>
      </w:tr>
      <w:tr w:rsidR="00AD7655" w14:paraId="355D87C9" w14:textId="77777777">
        <w:trPr>
          <w:trHeight w:val="432"/>
          <w:jc w:val="center"/>
        </w:trPr>
        <w:tc>
          <w:tcPr>
            <w:tcW w:w="6835" w:type="dxa"/>
          </w:tcPr>
          <w:p w14:paraId="530A1118" w14:textId="77777777" w:rsidR="00AD7655" w:rsidRDefault="00AD7655">
            <w:pPr>
              <w:rPr>
                <w:b/>
              </w:rPr>
            </w:pPr>
          </w:p>
        </w:tc>
        <w:tc>
          <w:tcPr>
            <w:tcW w:w="563" w:type="dxa"/>
          </w:tcPr>
          <w:p w14:paraId="443EA0AF" w14:textId="77777777" w:rsidR="00AD7655" w:rsidRDefault="00AD7655">
            <w:pPr>
              <w:ind w:left="113" w:right="113"/>
              <w:rPr>
                <w:b/>
              </w:rPr>
            </w:pPr>
          </w:p>
        </w:tc>
        <w:tc>
          <w:tcPr>
            <w:tcW w:w="563" w:type="dxa"/>
          </w:tcPr>
          <w:p w14:paraId="31A720AF" w14:textId="77777777" w:rsidR="00AD7655" w:rsidRDefault="00AD7655">
            <w:pPr>
              <w:ind w:left="113" w:right="113"/>
              <w:rPr>
                <w:b/>
              </w:rPr>
            </w:pPr>
          </w:p>
        </w:tc>
        <w:tc>
          <w:tcPr>
            <w:tcW w:w="563" w:type="dxa"/>
          </w:tcPr>
          <w:p w14:paraId="739D9B82" w14:textId="77777777" w:rsidR="00AD7655" w:rsidRDefault="00AD7655">
            <w:pPr>
              <w:ind w:left="113" w:right="113"/>
              <w:rPr>
                <w:b/>
              </w:rPr>
            </w:pPr>
          </w:p>
        </w:tc>
        <w:tc>
          <w:tcPr>
            <w:tcW w:w="563" w:type="dxa"/>
          </w:tcPr>
          <w:p w14:paraId="0063C470" w14:textId="77777777" w:rsidR="00AD7655" w:rsidRDefault="00AD7655">
            <w:pPr>
              <w:ind w:left="113" w:right="113"/>
              <w:rPr>
                <w:b/>
              </w:rPr>
            </w:pPr>
          </w:p>
        </w:tc>
        <w:tc>
          <w:tcPr>
            <w:tcW w:w="563" w:type="dxa"/>
          </w:tcPr>
          <w:p w14:paraId="0E73BA0F" w14:textId="77777777" w:rsidR="00AD7655" w:rsidRDefault="00AD7655">
            <w:pPr>
              <w:ind w:left="113" w:right="113"/>
              <w:rPr>
                <w:b/>
              </w:rPr>
            </w:pPr>
          </w:p>
        </w:tc>
        <w:tc>
          <w:tcPr>
            <w:tcW w:w="564" w:type="dxa"/>
          </w:tcPr>
          <w:p w14:paraId="08B57BDD" w14:textId="77777777" w:rsidR="00AD7655" w:rsidRDefault="00AD7655">
            <w:pPr>
              <w:ind w:left="113" w:right="113"/>
              <w:rPr>
                <w:b/>
              </w:rPr>
            </w:pPr>
          </w:p>
        </w:tc>
      </w:tr>
      <w:tr w:rsidR="00AD7655" w14:paraId="0E129EA6" w14:textId="77777777">
        <w:trPr>
          <w:trHeight w:val="432"/>
          <w:jc w:val="center"/>
        </w:trPr>
        <w:tc>
          <w:tcPr>
            <w:tcW w:w="6835" w:type="dxa"/>
          </w:tcPr>
          <w:p w14:paraId="602F0663" w14:textId="77777777" w:rsidR="00AD7655" w:rsidRDefault="00AD7655">
            <w:pPr>
              <w:rPr>
                <w:b/>
              </w:rPr>
            </w:pPr>
          </w:p>
        </w:tc>
        <w:tc>
          <w:tcPr>
            <w:tcW w:w="563" w:type="dxa"/>
          </w:tcPr>
          <w:p w14:paraId="0714E440" w14:textId="77777777" w:rsidR="00AD7655" w:rsidRDefault="00AD7655">
            <w:pPr>
              <w:ind w:left="113" w:right="113"/>
              <w:rPr>
                <w:b/>
              </w:rPr>
            </w:pPr>
          </w:p>
        </w:tc>
        <w:tc>
          <w:tcPr>
            <w:tcW w:w="563" w:type="dxa"/>
          </w:tcPr>
          <w:p w14:paraId="47852E63" w14:textId="77777777" w:rsidR="00AD7655" w:rsidRDefault="00AD7655">
            <w:pPr>
              <w:ind w:left="113" w:right="113"/>
              <w:rPr>
                <w:b/>
              </w:rPr>
            </w:pPr>
          </w:p>
        </w:tc>
        <w:tc>
          <w:tcPr>
            <w:tcW w:w="563" w:type="dxa"/>
          </w:tcPr>
          <w:p w14:paraId="5B515C36" w14:textId="77777777" w:rsidR="00AD7655" w:rsidRDefault="00AD7655">
            <w:pPr>
              <w:ind w:left="113" w:right="113"/>
              <w:rPr>
                <w:b/>
              </w:rPr>
            </w:pPr>
          </w:p>
        </w:tc>
        <w:tc>
          <w:tcPr>
            <w:tcW w:w="563" w:type="dxa"/>
          </w:tcPr>
          <w:p w14:paraId="5B4B720F" w14:textId="77777777" w:rsidR="00AD7655" w:rsidRDefault="00AD7655">
            <w:pPr>
              <w:ind w:left="113" w:right="113"/>
              <w:rPr>
                <w:b/>
              </w:rPr>
            </w:pPr>
          </w:p>
        </w:tc>
        <w:tc>
          <w:tcPr>
            <w:tcW w:w="563" w:type="dxa"/>
          </w:tcPr>
          <w:p w14:paraId="78639F9C" w14:textId="77777777" w:rsidR="00AD7655" w:rsidRDefault="00AD7655">
            <w:pPr>
              <w:ind w:left="113" w:right="113"/>
              <w:rPr>
                <w:b/>
              </w:rPr>
            </w:pPr>
          </w:p>
        </w:tc>
        <w:tc>
          <w:tcPr>
            <w:tcW w:w="564" w:type="dxa"/>
          </w:tcPr>
          <w:p w14:paraId="20EF0EAC" w14:textId="77777777" w:rsidR="00AD7655" w:rsidRDefault="00AD7655">
            <w:pPr>
              <w:ind w:left="113" w:right="113"/>
              <w:rPr>
                <w:b/>
              </w:rPr>
            </w:pPr>
          </w:p>
        </w:tc>
      </w:tr>
      <w:tr w:rsidR="00AD7655" w14:paraId="373B116B" w14:textId="77777777">
        <w:trPr>
          <w:trHeight w:val="432"/>
          <w:jc w:val="center"/>
        </w:trPr>
        <w:tc>
          <w:tcPr>
            <w:tcW w:w="6835" w:type="dxa"/>
          </w:tcPr>
          <w:p w14:paraId="7B5D08B0" w14:textId="77777777" w:rsidR="00AD7655" w:rsidRDefault="00AD7655">
            <w:pPr>
              <w:rPr>
                <w:b/>
              </w:rPr>
            </w:pPr>
          </w:p>
        </w:tc>
        <w:tc>
          <w:tcPr>
            <w:tcW w:w="563" w:type="dxa"/>
          </w:tcPr>
          <w:p w14:paraId="3B234598" w14:textId="77777777" w:rsidR="00AD7655" w:rsidRDefault="00AD7655">
            <w:pPr>
              <w:ind w:left="113" w:right="113"/>
              <w:rPr>
                <w:b/>
              </w:rPr>
            </w:pPr>
          </w:p>
        </w:tc>
        <w:tc>
          <w:tcPr>
            <w:tcW w:w="563" w:type="dxa"/>
          </w:tcPr>
          <w:p w14:paraId="5331A339" w14:textId="77777777" w:rsidR="00AD7655" w:rsidRDefault="00AD7655">
            <w:pPr>
              <w:ind w:left="113" w:right="113"/>
              <w:rPr>
                <w:b/>
              </w:rPr>
            </w:pPr>
          </w:p>
        </w:tc>
        <w:tc>
          <w:tcPr>
            <w:tcW w:w="563" w:type="dxa"/>
          </w:tcPr>
          <w:p w14:paraId="324F94BB" w14:textId="77777777" w:rsidR="00AD7655" w:rsidRDefault="00AD7655">
            <w:pPr>
              <w:ind w:left="113" w:right="113"/>
              <w:rPr>
                <w:b/>
              </w:rPr>
            </w:pPr>
          </w:p>
        </w:tc>
        <w:tc>
          <w:tcPr>
            <w:tcW w:w="563" w:type="dxa"/>
          </w:tcPr>
          <w:p w14:paraId="3209874D" w14:textId="77777777" w:rsidR="00AD7655" w:rsidRDefault="00AD7655">
            <w:pPr>
              <w:ind w:left="113" w:right="113"/>
              <w:rPr>
                <w:b/>
              </w:rPr>
            </w:pPr>
          </w:p>
        </w:tc>
        <w:tc>
          <w:tcPr>
            <w:tcW w:w="563" w:type="dxa"/>
          </w:tcPr>
          <w:p w14:paraId="329865BF" w14:textId="77777777" w:rsidR="00AD7655" w:rsidRDefault="00AD7655">
            <w:pPr>
              <w:ind w:left="113" w:right="113"/>
              <w:rPr>
                <w:b/>
              </w:rPr>
            </w:pPr>
          </w:p>
        </w:tc>
        <w:tc>
          <w:tcPr>
            <w:tcW w:w="564" w:type="dxa"/>
          </w:tcPr>
          <w:p w14:paraId="1B8422E3" w14:textId="77777777" w:rsidR="00AD7655" w:rsidRDefault="00AD7655">
            <w:pPr>
              <w:ind w:left="113" w:right="113"/>
              <w:rPr>
                <w:b/>
              </w:rPr>
            </w:pPr>
          </w:p>
        </w:tc>
      </w:tr>
      <w:tr w:rsidR="00AD7655" w14:paraId="535FA238" w14:textId="77777777">
        <w:trPr>
          <w:trHeight w:val="432"/>
          <w:jc w:val="center"/>
        </w:trPr>
        <w:tc>
          <w:tcPr>
            <w:tcW w:w="6835" w:type="dxa"/>
          </w:tcPr>
          <w:p w14:paraId="7017FD20" w14:textId="77777777" w:rsidR="00AD7655" w:rsidRDefault="00AD7655">
            <w:pPr>
              <w:rPr>
                <w:b/>
              </w:rPr>
            </w:pPr>
          </w:p>
        </w:tc>
        <w:tc>
          <w:tcPr>
            <w:tcW w:w="563" w:type="dxa"/>
          </w:tcPr>
          <w:p w14:paraId="6356AADC" w14:textId="77777777" w:rsidR="00AD7655" w:rsidRDefault="00AD7655">
            <w:pPr>
              <w:ind w:left="113" w:right="113"/>
              <w:rPr>
                <w:b/>
              </w:rPr>
            </w:pPr>
          </w:p>
        </w:tc>
        <w:tc>
          <w:tcPr>
            <w:tcW w:w="563" w:type="dxa"/>
          </w:tcPr>
          <w:p w14:paraId="0EE5AC0A" w14:textId="77777777" w:rsidR="00AD7655" w:rsidRDefault="00AD7655">
            <w:pPr>
              <w:ind w:left="113" w:right="113"/>
              <w:rPr>
                <w:b/>
              </w:rPr>
            </w:pPr>
          </w:p>
        </w:tc>
        <w:tc>
          <w:tcPr>
            <w:tcW w:w="563" w:type="dxa"/>
          </w:tcPr>
          <w:p w14:paraId="1C05C79D" w14:textId="77777777" w:rsidR="00AD7655" w:rsidRDefault="00AD7655">
            <w:pPr>
              <w:ind w:left="113" w:right="113"/>
              <w:rPr>
                <w:b/>
              </w:rPr>
            </w:pPr>
          </w:p>
        </w:tc>
        <w:tc>
          <w:tcPr>
            <w:tcW w:w="563" w:type="dxa"/>
          </w:tcPr>
          <w:p w14:paraId="24C78C8E" w14:textId="77777777" w:rsidR="00AD7655" w:rsidRDefault="00AD7655">
            <w:pPr>
              <w:ind w:left="113" w:right="113"/>
              <w:rPr>
                <w:b/>
              </w:rPr>
            </w:pPr>
          </w:p>
        </w:tc>
        <w:tc>
          <w:tcPr>
            <w:tcW w:w="563" w:type="dxa"/>
          </w:tcPr>
          <w:p w14:paraId="1667F81C" w14:textId="77777777" w:rsidR="00AD7655" w:rsidRDefault="00AD7655">
            <w:pPr>
              <w:ind w:left="113" w:right="113"/>
              <w:rPr>
                <w:b/>
              </w:rPr>
            </w:pPr>
          </w:p>
        </w:tc>
        <w:tc>
          <w:tcPr>
            <w:tcW w:w="564" w:type="dxa"/>
          </w:tcPr>
          <w:p w14:paraId="2DA5F974" w14:textId="77777777" w:rsidR="00AD7655" w:rsidRDefault="00AD7655">
            <w:pPr>
              <w:ind w:left="113" w:right="113"/>
              <w:rPr>
                <w:b/>
              </w:rPr>
            </w:pPr>
          </w:p>
        </w:tc>
      </w:tr>
      <w:tr w:rsidR="00AD7655" w14:paraId="4753041B" w14:textId="77777777">
        <w:trPr>
          <w:trHeight w:val="432"/>
          <w:jc w:val="center"/>
        </w:trPr>
        <w:tc>
          <w:tcPr>
            <w:tcW w:w="6835" w:type="dxa"/>
          </w:tcPr>
          <w:p w14:paraId="16DF1856" w14:textId="77777777" w:rsidR="00AD7655" w:rsidRDefault="00AD7655">
            <w:pPr>
              <w:rPr>
                <w:b/>
              </w:rPr>
            </w:pPr>
          </w:p>
        </w:tc>
        <w:tc>
          <w:tcPr>
            <w:tcW w:w="563" w:type="dxa"/>
          </w:tcPr>
          <w:p w14:paraId="07B5547E" w14:textId="77777777" w:rsidR="00AD7655" w:rsidRDefault="00AD7655">
            <w:pPr>
              <w:ind w:left="113" w:right="113"/>
              <w:rPr>
                <w:b/>
              </w:rPr>
            </w:pPr>
          </w:p>
        </w:tc>
        <w:tc>
          <w:tcPr>
            <w:tcW w:w="563" w:type="dxa"/>
          </w:tcPr>
          <w:p w14:paraId="5277108F" w14:textId="77777777" w:rsidR="00AD7655" w:rsidRDefault="00AD7655">
            <w:pPr>
              <w:ind w:left="113" w:right="113"/>
              <w:rPr>
                <w:b/>
              </w:rPr>
            </w:pPr>
          </w:p>
        </w:tc>
        <w:tc>
          <w:tcPr>
            <w:tcW w:w="563" w:type="dxa"/>
          </w:tcPr>
          <w:p w14:paraId="3CC30CED" w14:textId="77777777" w:rsidR="00AD7655" w:rsidRDefault="00AD7655">
            <w:pPr>
              <w:ind w:left="113" w:right="113"/>
              <w:rPr>
                <w:b/>
              </w:rPr>
            </w:pPr>
          </w:p>
        </w:tc>
        <w:tc>
          <w:tcPr>
            <w:tcW w:w="563" w:type="dxa"/>
          </w:tcPr>
          <w:p w14:paraId="21D3A4CF" w14:textId="77777777" w:rsidR="00AD7655" w:rsidRDefault="00AD7655">
            <w:pPr>
              <w:ind w:left="113" w:right="113"/>
              <w:rPr>
                <w:b/>
              </w:rPr>
            </w:pPr>
          </w:p>
        </w:tc>
        <w:tc>
          <w:tcPr>
            <w:tcW w:w="563" w:type="dxa"/>
          </w:tcPr>
          <w:p w14:paraId="4F666254" w14:textId="77777777" w:rsidR="00AD7655" w:rsidRDefault="00AD7655">
            <w:pPr>
              <w:ind w:left="113" w:right="113"/>
              <w:rPr>
                <w:b/>
              </w:rPr>
            </w:pPr>
          </w:p>
        </w:tc>
        <w:tc>
          <w:tcPr>
            <w:tcW w:w="564" w:type="dxa"/>
          </w:tcPr>
          <w:p w14:paraId="25D71525" w14:textId="77777777" w:rsidR="00AD7655" w:rsidRDefault="00AD7655">
            <w:pPr>
              <w:ind w:left="113" w:right="113"/>
              <w:rPr>
                <w:b/>
              </w:rPr>
            </w:pPr>
          </w:p>
        </w:tc>
      </w:tr>
      <w:tr w:rsidR="00AD7655" w14:paraId="7B106F91" w14:textId="77777777">
        <w:trPr>
          <w:trHeight w:val="432"/>
          <w:jc w:val="center"/>
        </w:trPr>
        <w:tc>
          <w:tcPr>
            <w:tcW w:w="6835" w:type="dxa"/>
          </w:tcPr>
          <w:p w14:paraId="56D16D94" w14:textId="77777777" w:rsidR="00AD7655" w:rsidRDefault="00AD7655">
            <w:pPr>
              <w:rPr>
                <w:b/>
              </w:rPr>
            </w:pPr>
          </w:p>
        </w:tc>
        <w:tc>
          <w:tcPr>
            <w:tcW w:w="563" w:type="dxa"/>
          </w:tcPr>
          <w:p w14:paraId="3B65A494" w14:textId="77777777" w:rsidR="00AD7655" w:rsidRDefault="00AD7655">
            <w:pPr>
              <w:ind w:left="113" w:right="113"/>
              <w:rPr>
                <w:b/>
              </w:rPr>
            </w:pPr>
          </w:p>
        </w:tc>
        <w:tc>
          <w:tcPr>
            <w:tcW w:w="563" w:type="dxa"/>
          </w:tcPr>
          <w:p w14:paraId="45678520" w14:textId="77777777" w:rsidR="00AD7655" w:rsidRDefault="00AD7655">
            <w:pPr>
              <w:ind w:left="113" w:right="113"/>
              <w:rPr>
                <w:b/>
              </w:rPr>
            </w:pPr>
          </w:p>
        </w:tc>
        <w:tc>
          <w:tcPr>
            <w:tcW w:w="563" w:type="dxa"/>
          </w:tcPr>
          <w:p w14:paraId="2F6B01C8" w14:textId="77777777" w:rsidR="00AD7655" w:rsidRDefault="00AD7655">
            <w:pPr>
              <w:ind w:left="113" w:right="113"/>
              <w:rPr>
                <w:b/>
              </w:rPr>
            </w:pPr>
          </w:p>
        </w:tc>
        <w:tc>
          <w:tcPr>
            <w:tcW w:w="563" w:type="dxa"/>
          </w:tcPr>
          <w:p w14:paraId="37301160" w14:textId="77777777" w:rsidR="00AD7655" w:rsidRDefault="00AD7655">
            <w:pPr>
              <w:ind w:left="113" w:right="113"/>
              <w:rPr>
                <w:b/>
              </w:rPr>
            </w:pPr>
          </w:p>
        </w:tc>
        <w:tc>
          <w:tcPr>
            <w:tcW w:w="563" w:type="dxa"/>
          </w:tcPr>
          <w:p w14:paraId="4A1760CC" w14:textId="77777777" w:rsidR="00AD7655" w:rsidRDefault="00AD7655">
            <w:pPr>
              <w:ind w:left="113" w:right="113"/>
              <w:rPr>
                <w:b/>
              </w:rPr>
            </w:pPr>
          </w:p>
        </w:tc>
        <w:tc>
          <w:tcPr>
            <w:tcW w:w="564" w:type="dxa"/>
          </w:tcPr>
          <w:p w14:paraId="7DE9528A" w14:textId="77777777" w:rsidR="00AD7655" w:rsidRDefault="00AD7655">
            <w:pPr>
              <w:ind w:left="113" w:right="113"/>
              <w:rPr>
                <w:b/>
              </w:rPr>
            </w:pPr>
          </w:p>
        </w:tc>
      </w:tr>
      <w:tr w:rsidR="00AD7655" w14:paraId="6796F61C" w14:textId="77777777">
        <w:trPr>
          <w:trHeight w:val="432"/>
          <w:jc w:val="center"/>
        </w:trPr>
        <w:tc>
          <w:tcPr>
            <w:tcW w:w="6835" w:type="dxa"/>
          </w:tcPr>
          <w:p w14:paraId="4094FC32" w14:textId="77777777" w:rsidR="00AD7655" w:rsidRDefault="00AD7655">
            <w:pPr>
              <w:rPr>
                <w:b/>
              </w:rPr>
            </w:pPr>
          </w:p>
        </w:tc>
        <w:tc>
          <w:tcPr>
            <w:tcW w:w="563" w:type="dxa"/>
          </w:tcPr>
          <w:p w14:paraId="2E9BE102" w14:textId="77777777" w:rsidR="00AD7655" w:rsidRDefault="00AD7655">
            <w:pPr>
              <w:ind w:left="113" w:right="113"/>
              <w:rPr>
                <w:b/>
              </w:rPr>
            </w:pPr>
          </w:p>
        </w:tc>
        <w:tc>
          <w:tcPr>
            <w:tcW w:w="563" w:type="dxa"/>
          </w:tcPr>
          <w:p w14:paraId="2D13D136" w14:textId="77777777" w:rsidR="00AD7655" w:rsidRDefault="00AD7655">
            <w:pPr>
              <w:ind w:left="113" w:right="113"/>
              <w:rPr>
                <w:b/>
              </w:rPr>
            </w:pPr>
          </w:p>
        </w:tc>
        <w:tc>
          <w:tcPr>
            <w:tcW w:w="563" w:type="dxa"/>
          </w:tcPr>
          <w:p w14:paraId="6C4DC308" w14:textId="77777777" w:rsidR="00AD7655" w:rsidRDefault="00AD7655">
            <w:pPr>
              <w:ind w:left="113" w:right="113"/>
              <w:rPr>
                <w:b/>
              </w:rPr>
            </w:pPr>
          </w:p>
        </w:tc>
        <w:tc>
          <w:tcPr>
            <w:tcW w:w="563" w:type="dxa"/>
          </w:tcPr>
          <w:p w14:paraId="7E3FEF81" w14:textId="77777777" w:rsidR="00AD7655" w:rsidRDefault="00AD7655">
            <w:pPr>
              <w:ind w:left="113" w:right="113"/>
              <w:rPr>
                <w:b/>
              </w:rPr>
            </w:pPr>
          </w:p>
        </w:tc>
        <w:tc>
          <w:tcPr>
            <w:tcW w:w="563" w:type="dxa"/>
          </w:tcPr>
          <w:p w14:paraId="75D433C0" w14:textId="77777777" w:rsidR="00AD7655" w:rsidRDefault="00AD7655">
            <w:pPr>
              <w:ind w:left="113" w:right="113"/>
              <w:rPr>
                <w:b/>
              </w:rPr>
            </w:pPr>
          </w:p>
        </w:tc>
        <w:tc>
          <w:tcPr>
            <w:tcW w:w="564" w:type="dxa"/>
          </w:tcPr>
          <w:p w14:paraId="68D251BF" w14:textId="77777777" w:rsidR="00AD7655" w:rsidRDefault="00AD7655">
            <w:pPr>
              <w:ind w:left="113" w:right="113"/>
              <w:rPr>
                <w:b/>
              </w:rPr>
            </w:pPr>
          </w:p>
        </w:tc>
      </w:tr>
      <w:tr w:rsidR="00AD7655" w14:paraId="26971C3F" w14:textId="77777777">
        <w:trPr>
          <w:trHeight w:val="432"/>
          <w:jc w:val="center"/>
        </w:trPr>
        <w:tc>
          <w:tcPr>
            <w:tcW w:w="6835" w:type="dxa"/>
          </w:tcPr>
          <w:p w14:paraId="256C7554" w14:textId="77777777" w:rsidR="00AD7655" w:rsidRDefault="00AD7655">
            <w:pPr>
              <w:rPr>
                <w:b/>
              </w:rPr>
            </w:pPr>
          </w:p>
        </w:tc>
        <w:tc>
          <w:tcPr>
            <w:tcW w:w="563" w:type="dxa"/>
          </w:tcPr>
          <w:p w14:paraId="4CDDD33C" w14:textId="77777777" w:rsidR="00AD7655" w:rsidRDefault="00AD7655">
            <w:pPr>
              <w:ind w:left="113" w:right="113"/>
              <w:rPr>
                <w:b/>
              </w:rPr>
            </w:pPr>
          </w:p>
        </w:tc>
        <w:tc>
          <w:tcPr>
            <w:tcW w:w="563" w:type="dxa"/>
          </w:tcPr>
          <w:p w14:paraId="74FD75B7" w14:textId="77777777" w:rsidR="00AD7655" w:rsidRDefault="00AD7655">
            <w:pPr>
              <w:ind w:left="113" w:right="113"/>
              <w:rPr>
                <w:b/>
              </w:rPr>
            </w:pPr>
          </w:p>
        </w:tc>
        <w:tc>
          <w:tcPr>
            <w:tcW w:w="563" w:type="dxa"/>
          </w:tcPr>
          <w:p w14:paraId="3A99F447" w14:textId="77777777" w:rsidR="00AD7655" w:rsidRDefault="00AD7655">
            <w:pPr>
              <w:ind w:left="113" w:right="113"/>
              <w:rPr>
                <w:b/>
              </w:rPr>
            </w:pPr>
          </w:p>
        </w:tc>
        <w:tc>
          <w:tcPr>
            <w:tcW w:w="563" w:type="dxa"/>
          </w:tcPr>
          <w:p w14:paraId="3F3D18F1" w14:textId="77777777" w:rsidR="00AD7655" w:rsidRDefault="00AD7655">
            <w:pPr>
              <w:ind w:left="113" w:right="113"/>
              <w:rPr>
                <w:b/>
              </w:rPr>
            </w:pPr>
          </w:p>
        </w:tc>
        <w:tc>
          <w:tcPr>
            <w:tcW w:w="563" w:type="dxa"/>
          </w:tcPr>
          <w:p w14:paraId="25F2A487" w14:textId="77777777" w:rsidR="00AD7655" w:rsidRDefault="00AD7655">
            <w:pPr>
              <w:ind w:left="113" w:right="113"/>
              <w:rPr>
                <w:b/>
              </w:rPr>
            </w:pPr>
          </w:p>
        </w:tc>
        <w:tc>
          <w:tcPr>
            <w:tcW w:w="564" w:type="dxa"/>
          </w:tcPr>
          <w:p w14:paraId="689E93C0" w14:textId="77777777" w:rsidR="00AD7655" w:rsidRDefault="00AD7655">
            <w:pPr>
              <w:ind w:left="113" w:right="113"/>
              <w:rPr>
                <w:b/>
              </w:rPr>
            </w:pPr>
          </w:p>
        </w:tc>
      </w:tr>
      <w:tr w:rsidR="00AD7655" w14:paraId="3B949455" w14:textId="77777777">
        <w:trPr>
          <w:trHeight w:val="432"/>
          <w:jc w:val="center"/>
        </w:trPr>
        <w:tc>
          <w:tcPr>
            <w:tcW w:w="6835" w:type="dxa"/>
          </w:tcPr>
          <w:p w14:paraId="0E235B28" w14:textId="77777777" w:rsidR="00AD7655" w:rsidRDefault="00AD7655">
            <w:pPr>
              <w:rPr>
                <w:b/>
              </w:rPr>
            </w:pPr>
          </w:p>
        </w:tc>
        <w:tc>
          <w:tcPr>
            <w:tcW w:w="563" w:type="dxa"/>
          </w:tcPr>
          <w:p w14:paraId="7D6CBED5" w14:textId="77777777" w:rsidR="00AD7655" w:rsidRDefault="00AD7655">
            <w:pPr>
              <w:ind w:left="113" w:right="113"/>
              <w:rPr>
                <w:b/>
              </w:rPr>
            </w:pPr>
          </w:p>
        </w:tc>
        <w:tc>
          <w:tcPr>
            <w:tcW w:w="563" w:type="dxa"/>
          </w:tcPr>
          <w:p w14:paraId="4FE1DF26" w14:textId="77777777" w:rsidR="00AD7655" w:rsidRDefault="00AD7655">
            <w:pPr>
              <w:ind w:left="113" w:right="113"/>
              <w:rPr>
                <w:b/>
              </w:rPr>
            </w:pPr>
          </w:p>
        </w:tc>
        <w:tc>
          <w:tcPr>
            <w:tcW w:w="563" w:type="dxa"/>
          </w:tcPr>
          <w:p w14:paraId="273A92B1" w14:textId="77777777" w:rsidR="00AD7655" w:rsidRDefault="00AD7655">
            <w:pPr>
              <w:ind w:left="113" w:right="113"/>
              <w:rPr>
                <w:b/>
              </w:rPr>
            </w:pPr>
          </w:p>
        </w:tc>
        <w:tc>
          <w:tcPr>
            <w:tcW w:w="563" w:type="dxa"/>
          </w:tcPr>
          <w:p w14:paraId="0D1A5AA2" w14:textId="77777777" w:rsidR="00AD7655" w:rsidRDefault="00AD7655">
            <w:pPr>
              <w:ind w:left="113" w:right="113"/>
              <w:rPr>
                <w:b/>
              </w:rPr>
            </w:pPr>
          </w:p>
        </w:tc>
        <w:tc>
          <w:tcPr>
            <w:tcW w:w="563" w:type="dxa"/>
          </w:tcPr>
          <w:p w14:paraId="4713B385" w14:textId="77777777" w:rsidR="00AD7655" w:rsidRDefault="00AD7655">
            <w:pPr>
              <w:ind w:left="113" w:right="113"/>
              <w:rPr>
                <w:b/>
              </w:rPr>
            </w:pPr>
          </w:p>
        </w:tc>
        <w:tc>
          <w:tcPr>
            <w:tcW w:w="564" w:type="dxa"/>
          </w:tcPr>
          <w:p w14:paraId="59DAD7C5" w14:textId="77777777" w:rsidR="00AD7655" w:rsidRDefault="00AD7655">
            <w:pPr>
              <w:ind w:left="113" w:right="113"/>
              <w:rPr>
                <w:b/>
              </w:rPr>
            </w:pPr>
          </w:p>
        </w:tc>
      </w:tr>
      <w:tr w:rsidR="00AD7655" w14:paraId="416A1608" w14:textId="77777777">
        <w:trPr>
          <w:trHeight w:val="432"/>
          <w:jc w:val="center"/>
        </w:trPr>
        <w:tc>
          <w:tcPr>
            <w:tcW w:w="6835" w:type="dxa"/>
          </w:tcPr>
          <w:p w14:paraId="4E0B4CB5" w14:textId="77777777" w:rsidR="00AD7655" w:rsidRDefault="00AD7655">
            <w:pPr>
              <w:rPr>
                <w:b/>
              </w:rPr>
            </w:pPr>
          </w:p>
        </w:tc>
        <w:tc>
          <w:tcPr>
            <w:tcW w:w="563" w:type="dxa"/>
          </w:tcPr>
          <w:p w14:paraId="228A8EB4" w14:textId="77777777" w:rsidR="00AD7655" w:rsidRDefault="00AD7655">
            <w:pPr>
              <w:ind w:left="113" w:right="113"/>
              <w:rPr>
                <w:b/>
              </w:rPr>
            </w:pPr>
          </w:p>
        </w:tc>
        <w:tc>
          <w:tcPr>
            <w:tcW w:w="563" w:type="dxa"/>
          </w:tcPr>
          <w:p w14:paraId="389145CA" w14:textId="77777777" w:rsidR="00AD7655" w:rsidRDefault="00AD7655">
            <w:pPr>
              <w:ind w:left="113" w:right="113"/>
              <w:rPr>
                <w:b/>
              </w:rPr>
            </w:pPr>
          </w:p>
        </w:tc>
        <w:tc>
          <w:tcPr>
            <w:tcW w:w="563" w:type="dxa"/>
          </w:tcPr>
          <w:p w14:paraId="382F2B47" w14:textId="77777777" w:rsidR="00AD7655" w:rsidRDefault="00AD7655">
            <w:pPr>
              <w:ind w:left="113" w:right="113"/>
              <w:rPr>
                <w:b/>
              </w:rPr>
            </w:pPr>
          </w:p>
        </w:tc>
        <w:tc>
          <w:tcPr>
            <w:tcW w:w="563" w:type="dxa"/>
          </w:tcPr>
          <w:p w14:paraId="049C14EB" w14:textId="77777777" w:rsidR="00AD7655" w:rsidRDefault="00AD7655">
            <w:pPr>
              <w:ind w:left="113" w:right="113"/>
              <w:rPr>
                <w:b/>
              </w:rPr>
            </w:pPr>
          </w:p>
        </w:tc>
        <w:tc>
          <w:tcPr>
            <w:tcW w:w="563" w:type="dxa"/>
          </w:tcPr>
          <w:p w14:paraId="72DB31D7" w14:textId="77777777" w:rsidR="00AD7655" w:rsidRDefault="00AD7655">
            <w:pPr>
              <w:ind w:left="113" w:right="113"/>
              <w:rPr>
                <w:b/>
              </w:rPr>
            </w:pPr>
          </w:p>
        </w:tc>
        <w:tc>
          <w:tcPr>
            <w:tcW w:w="564" w:type="dxa"/>
          </w:tcPr>
          <w:p w14:paraId="5E140754" w14:textId="77777777" w:rsidR="00AD7655" w:rsidRDefault="00AD7655">
            <w:pPr>
              <w:ind w:left="113" w:right="113"/>
              <w:rPr>
                <w:b/>
              </w:rPr>
            </w:pPr>
          </w:p>
        </w:tc>
      </w:tr>
      <w:tr w:rsidR="00AD7655" w14:paraId="49E580F6" w14:textId="77777777">
        <w:trPr>
          <w:trHeight w:val="432"/>
          <w:jc w:val="center"/>
        </w:trPr>
        <w:tc>
          <w:tcPr>
            <w:tcW w:w="6835" w:type="dxa"/>
          </w:tcPr>
          <w:p w14:paraId="1DDBF5B1" w14:textId="77777777" w:rsidR="00AD7655" w:rsidRDefault="00AD7655">
            <w:pPr>
              <w:rPr>
                <w:b/>
              </w:rPr>
            </w:pPr>
          </w:p>
        </w:tc>
        <w:tc>
          <w:tcPr>
            <w:tcW w:w="563" w:type="dxa"/>
          </w:tcPr>
          <w:p w14:paraId="1A6D5767" w14:textId="77777777" w:rsidR="00AD7655" w:rsidRDefault="00AD7655">
            <w:pPr>
              <w:ind w:left="113" w:right="113"/>
              <w:rPr>
                <w:b/>
              </w:rPr>
            </w:pPr>
          </w:p>
        </w:tc>
        <w:tc>
          <w:tcPr>
            <w:tcW w:w="563" w:type="dxa"/>
          </w:tcPr>
          <w:p w14:paraId="6FBEC48F" w14:textId="77777777" w:rsidR="00AD7655" w:rsidRDefault="00AD7655">
            <w:pPr>
              <w:ind w:left="113" w:right="113"/>
              <w:rPr>
                <w:b/>
              </w:rPr>
            </w:pPr>
          </w:p>
        </w:tc>
        <w:tc>
          <w:tcPr>
            <w:tcW w:w="563" w:type="dxa"/>
          </w:tcPr>
          <w:p w14:paraId="0487A05B" w14:textId="77777777" w:rsidR="00AD7655" w:rsidRDefault="00AD7655">
            <w:pPr>
              <w:ind w:left="113" w:right="113"/>
              <w:rPr>
                <w:b/>
              </w:rPr>
            </w:pPr>
          </w:p>
        </w:tc>
        <w:tc>
          <w:tcPr>
            <w:tcW w:w="563" w:type="dxa"/>
          </w:tcPr>
          <w:p w14:paraId="621F8704" w14:textId="77777777" w:rsidR="00AD7655" w:rsidRDefault="00AD7655">
            <w:pPr>
              <w:ind w:left="113" w:right="113"/>
              <w:rPr>
                <w:b/>
              </w:rPr>
            </w:pPr>
          </w:p>
        </w:tc>
        <w:tc>
          <w:tcPr>
            <w:tcW w:w="563" w:type="dxa"/>
          </w:tcPr>
          <w:p w14:paraId="6E8B9AFD" w14:textId="77777777" w:rsidR="00AD7655" w:rsidRDefault="00AD7655">
            <w:pPr>
              <w:ind w:left="113" w:right="113"/>
              <w:rPr>
                <w:b/>
              </w:rPr>
            </w:pPr>
          </w:p>
        </w:tc>
        <w:tc>
          <w:tcPr>
            <w:tcW w:w="564" w:type="dxa"/>
          </w:tcPr>
          <w:p w14:paraId="7CC5C362" w14:textId="77777777" w:rsidR="00AD7655" w:rsidRDefault="00AD7655">
            <w:pPr>
              <w:ind w:left="113" w:right="113"/>
              <w:rPr>
                <w:b/>
              </w:rPr>
            </w:pPr>
          </w:p>
        </w:tc>
      </w:tr>
      <w:tr w:rsidR="00AD7655" w14:paraId="3F8204AC" w14:textId="77777777">
        <w:trPr>
          <w:trHeight w:val="432"/>
          <w:jc w:val="center"/>
        </w:trPr>
        <w:tc>
          <w:tcPr>
            <w:tcW w:w="6835" w:type="dxa"/>
          </w:tcPr>
          <w:p w14:paraId="049128AD" w14:textId="77777777" w:rsidR="00AD7655" w:rsidRDefault="00AD7655">
            <w:pPr>
              <w:rPr>
                <w:b/>
              </w:rPr>
            </w:pPr>
          </w:p>
        </w:tc>
        <w:tc>
          <w:tcPr>
            <w:tcW w:w="563" w:type="dxa"/>
          </w:tcPr>
          <w:p w14:paraId="4FD21704" w14:textId="77777777" w:rsidR="00AD7655" w:rsidRDefault="00AD7655">
            <w:pPr>
              <w:ind w:left="113" w:right="113"/>
              <w:rPr>
                <w:b/>
              </w:rPr>
            </w:pPr>
          </w:p>
        </w:tc>
        <w:tc>
          <w:tcPr>
            <w:tcW w:w="563" w:type="dxa"/>
          </w:tcPr>
          <w:p w14:paraId="49C9C7B3" w14:textId="77777777" w:rsidR="00AD7655" w:rsidRDefault="00AD7655">
            <w:pPr>
              <w:ind w:left="113" w:right="113"/>
              <w:rPr>
                <w:b/>
              </w:rPr>
            </w:pPr>
          </w:p>
        </w:tc>
        <w:tc>
          <w:tcPr>
            <w:tcW w:w="563" w:type="dxa"/>
          </w:tcPr>
          <w:p w14:paraId="5CFEF04C" w14:textId="77777777" w:rsidR="00AD7655" w:rsidRDefault="00AD7655">
            <w:pPr>
              <w:ind w:left="113" w:right="113"/>
              <w:rPr>
                <w:b/>
              </w:rPr>
            </w:pPr>
          </w:p>
        </w:tc>
        <w:tc>
          <w:tcPr>
            <w:tcW w:w="563" w:type="dxa"/>
          </w:tcPr>
          <w:p w14:paraId="3B557E62" w14:textId="77777777" w:rsidR="00AD7655" w:rsidRDefault="00AD7655">
            <w:pPr>
              <w:ind w:left="113" w:right="113"/>
              <w:rPr>
                <w:b/>
              </w:rPr>
            </w:pPr>
          </w:p>
        </w:tc>
        <w:tc>
          <w:tcPr>
            <w:tcW w:w="563" w:type="dxa"/>
          </w:tcPr>
          <w:p w14:paraId="59DE4938" w14:textId="77777777" w:rsidR="00AD7655" w:rsidRDefault="00AD7655">
            <w:pPr>
              <w:ind w:left="113" w:right="113"/>
              <w:rPr>
                <w:b/>
              </w:rPr>
            </w:pPr>
          </w:p>
        </w:tc>
        <w:tc>
          <w:tcPr>
            <w:tcW w:w="564" w:type="dxa"/>
          </w:tcPr>
          <w:p w14:paraId="3FABDE75" w14:textId="77777777" w:rsidR="00AD7655" w:rsidRDefault="00AD7655">
            <w:pPr>
              <w:ind w:left="113" w:right="113"/>
              <w:rPr>
                <w:b/>
              </w:rPr>
            </w:pPr>
          </w:p>
        </w:tc>
      </w:tr>
      <w:tr w:rsidR="00AD7655" w14:paraId="68F2B190" w14:textId="77777777">
        <w:trPr>
          <w:trHeight w:val="432"/>
          <w:jc w:val="center"/>
        </w:trPr>
        <w:tc>
          <w:tcPr>
            <w:tcW w:w="6835" w:type="dxa"/>
          </w:tcPr>
          <w:p w14:paraId="79FA0FF9" w14:textId="77777777" w:rsidR="00AD7655" w:rsidRDefault="00AD7655">
            <w:pPr>
              <w:rPr>
                <w:b/>
              </w:rPr>
            </w:pPr>
          </w:p>
        </w:tc>
        <w:tc>
          <w:tcPr>
            <w:tcW w:w="563" w:type="dxa"/>
          </w:tcPr>
          <w:p w14:paraId="0943CD54" w14:textId="77777777" w:rsidR="00AD7655" w:rsidRDefault="00AD7655">
            <w:pPr>
              <w:ind w:left="113" w:right="113"/>
              <w:rPr>
                <w:b/>
              </w:rPr>
            </w:pPr>
          </w:p>
        </w:tc>
        <w:tc>
          <w:tcPr>
            <w:tcW w:w="563" w:type="dxa"/>
          </w:tcPr>
          <w:p w14:paraId="0928CB63" w14:textId="77777777" w:rsidR="00AD7655" w:rsidRDefault="00AD7655">
            <w:pPr>
              <w:ind w:left="113" w:right="113"/>
              <w:rPr>
                <w:b/>
              </w:rPr>
            </w:pPr>
          </w:p>
        </w:tc>
        <w:tc>
          <w:tcPr>
            <w:tcW w:w="563" w:type="dxa"/>
          </w:tcPr>
          <w:p w14:paraId="7D0F4D75" w14:textId="77777777" w:rsidR="00AD7655" w:rsidRDefault="00AD7655">
            <w:pPr>
              <w:ind w:left="113" w:right="113"/>
              <w:rPr>
                <w:b/>
              </w:rPr>
            </w:pPr>
          </w:p>
        </w:tc>
        <w:tc>
          <w:tcPr>
            <w:tcW w:w="563" w:type="dxa"/>
          </w:tcPr>
          <w:p w14:paraId="4F1B800F" w14:textId="77777777" w:rsidR="00AD7655" w:rsidRDefault="00AD7655">
            <w:pPr>
              <w:ind w:left="113" w:right="113"/>
              <w:rPr>
                <w:b/>
              </w:rPr>
            </w:pPr>
          </w:p>
        </w:tc>
        <w:tc>
          <w:tcPr>
            <w:tcW w:w="563" w:type="dxa"/>
          </w:tcPr>
          <w:p w14:paraId="6D0C9158" w14:textId="77777777" w:rsidR="00AD7655" w:rsidRDefault="00AD7655">
            <w:pPr>
              <w:ind w:left="113" w:right="113"/>
              <w:rPr>
                <w:b/>
              </w:rPr>
            </w:pPr>
          </w:p>
        </w:tc>
        <w:tc>
          <w:tcPr>
            <w:tcW w:w="564" w:type="dxa"/>
          </w:tcPr>
          <w:p w14:paraId="1630CB44" w14:textId="77777777" w:rsidR="00AD7655" w:rsidRDefault="00AD7655">
            <w:pPr>
              <w:ind w:left="113" w:right="113"/>
              <w:rPr>
                <w:b/>
              </w:rPr>
            </w:pPr>
          </w:p>
        </w:tc>
      </w:tr>
      <w:tr w:rsidR="00AD7655" w14:paraId="3AFC8D8A" w14:textId="77777777">
        <w:trPr>
          <w:trHeight w:val="432"/>
          <w:jc w:val="center"/>
        </w:trPr>
        <w:tc>
          <w:tcPr>
            <w:tcW w:w="6835" w:type="dxa"/>
          </w:tcPr>
          <w:p w14:paraId="4192D48D" w14:textId="77777777" w:rsidR="00AD7655" w:rsidRDefault="00AD7655">
            <w:pPr>
              <w:rPr>
                <w:b/>
              </w:rPr>
            </w:pPr>
          </w:p>
        </w:tc>
        <w:tc>
          <w:tcPr>
            <w:tcW w:w="563" w:type="dxa"/>
          </w:tcPr>
          <w:p w14:paraId="38F10D00" w14:textId="77777777" w:rsidR="00AD7655" w:rsidRDefault="00AD7655">
            <w:pPr>
              <w:ind w:left="113" w:right="113"/>
              <w:rPr>
                <w:b/>
              </w:rPr>
            </w:pPr>
          </w:p>
        </w:tc>
        <w:tc>
          <w:tcPr>
            <w:tcW w:w="563" w:type="dxa"/>
          </w:tcPr>
          <w:p w14:paraId="128C826F" w14:textId="77777777" w:rsidR="00AD7655" w:rsidRDefault="00AD7655">
            <w:pPr>
              <w:ind w:left="113" w:right="113"/>
              <w:rPr>
                <w:b/>
              </w:rPr>
            </w:pPr>
          </w:p>
        </w:tc>
        <w:tc>
          <w:tcPr>
            <w:tcW w:w="563" w:type="dxa"/>
          </w:tcPr>
          <w:p w14:paraId="3374901A" w14:textId="77777777" w:rsidR="00AD7655" w:rsidRDefault="00AD7655">
            <w:pPr>
              <w:ind w:left="113" w:right="113"/>
              <w:rPr>
                <w:b/>
              </w:rPr>
            </w:pPr>
          </w:p>
        </w:tc>
        <w:tc>
          <w:tcPr>
            <w:tcW w:w="563" w:type="dxa"/>
          </w:tcPr>
          <w:p w14:paraId="19C8FCA1" w14:textId="77777777" w:rsidR="00AD7655" w:rsidRDefault="00AD7655">
            <w:pPr>
              <w:ind w:left="113" w:right="113"/>
              <w:rPr>
                <w:b/>
              </w:rPr>
            </w:pPr>
          </w:p>
        </w:tc>
        <w:tc>
          <w:tcPr>
            <w:tcW w:w="563" w:type="dxa"/>
          </w:tcPr>
          <w:p w14:paraId="4E907565" w14:textId="77777777" w:rsidR="00AD7655" w:rsidRDefault="00AD7655">
            <w:pPr>
              <w:ind w:left="113" w:right="113"/>
              <w:rPr>
                <w:b/>
              </w:rPr>
            </w:pPr>
          </w:p>
        </w:tc>
        <w:tc>
          <w:tcPr>
            <w:tcW w:w="564" w:type="dxa"/>
          </w:tcPr>
          <w:p w14:paraId="16F4736B" w14:textId="77777777" w:rsidR="00AD7655" w:rsidRDefault="00AD7655">
            <w:pPr>
              <w:ind w:left="113" w:right="113"/>
              <w:rPr>
                <w:b/>
              </w:rPr>
            </w:pPr>
          </w:p>
        </w:tc>
      </w:tr>
      <w:tr w:rsidR="00AD7655" w14:paraId="7B43DC1A" w14:textId="77777777">
        <w:trPr>
          <w:trHeight w:val="432"/>
          <w:jc w:val="center"/>
        </w:trPr>
        <w:tc>
          <w:tcPr>
            <w:tcW w:w="6835" w:type="dxa"/>
          </w:tcPr>
          <w:p w14:paraId="05CEAD6B" w14:textId="77777777" w:rsidR="00AD7655" w:rsidRDefault="00AD7655">
            <w:pPr>
              <w:rPr>
                <w:b/>
              </w:rPr>
            </w:pPr>
          </w:p>
        </w:tc>
        <w:tc>
          <w:tcPr>
            <w:tcW w:w="563" w:type="dxa"/>
          </w:tcPr>
          <w:p w14:paraId="64DFA3E2" w14:textId="77777777" w:rsidR="00AD7655" w:rsidRDefault="00AD7655">
            <w:pPr>
              <w:ind w:left="113" w:right="113"/>
              <w:rPr>
                <w:b/>
              </w:rPr>
            </w:pPr>
          </w:p>
        </w:tc>
        <w:tc>
          <w:tcPr>
            <w:tcW w:w="563" w:type="dxa"/>
          </w:tcPr>
          <w:p w14:paraId="729EEFE9" w14:textId="77777777" w:rsidR="00AD7655" w:rsidRDefault="00AD7655">
            <w:pPr>
              <w:ind w:left="113" w:right="113"/>
              <w:rPr>
                <w:b/>
              </w:rPr>
            </w:pPr>
          </w:p>
        </w:tc>
        <w:tc>
          <w:tcPr>
            <w:tcW w:w="563" w:type="dxa"/>
          </w:tcPr>
          <w:p w14:paraId="5666C38A" w14:textId="77777777" w:rsidR="00AD7655" w:rsidRDefault="00AD7655">
            <w:pPr>
              <w:ind w:left="113" w:right="113"/>
              <w:rPr>
                <w:b/>
              </w:rPr>
            </w:pPr>
          </w:p>
        </w:tc>
        <w:tc>
          <w:tcPr>
            <w:tcW w:w="563" w:type="dxa"/>
          </w:tcPr>
          <w:p w14:paraId="3F6875C0" w14:textId="77777777" w:rsidR="00AD7655" w:rsidRDefault="00AD7655">
            <w:pPr>
              <w:ind w:left="113" w:right="113"/>
              <w:rPr>
                <w:b/>
              </w:rPr>
            </w:pPr>
          </w:p>
        </w:tc>
        <w:tc>
          <w:tcPr>
            <w:tcW w:w="563" w:type="dxa"/>
          </w:tcPr>
          <w:p w14:paraId="257A20D1" w14:textId="77777777" w:rsidR="00AD7655" w:rsidRDefault="00AD7655">
            <w:pPr>
              <w:ind w:left="113" w:right="113"/>
              <w:rPr>
                <w:b/>
              </w:rPr>
            </w:pPr>
          </w:p>
        </w:tc>
        <w:tc>
          <w:tcPr>
            <w:tcW w:w="564" w:type="dxa"/>
          </w:tcPr>
          <w:p w14:paraId="5949B223" w14:textId="77777777" w:rsidR="00AD7655" w:rsidRDefault="00AD7655">
            <w:pPr>
              <w:ind w:left="113" w:right="113"/>
              <w:rPr>
                <w:b/>
              </w:rPr>
            </w:pPr>
          </w:p>
        </w:tc>
      </w:tr>
      <w:tr w:rsidR="00AD7655" w14:paraId="3307E338" w14:textId="77777777">
        <w:trPr>
          <w:trHeight w:val="432"/>
          <w:jc w:val="center"/>
        </w:trPr>
        <w:tc>
          <w:tcPr>
            <w:tcW w:w="6835" w:type="dxa"/>
          </w:tcPr>
          <w:p w14:paraId="755FC728" w14:textId="77777777" w:rsidR="00AD7655" w:rsidRDefault="00AD7655">
            <w:pPr>
              <w:rPr>
                <w:b/>
              </w:rPr>
            </w:pPr>
          </w:p>
        </w:tc>
        <w:tc>
          <w:tcPr>
            <w:tcW w:w="563" w:type="dxa"/>
          </w:tcPr>
          <w:p w14:paraId="76683127" w14:textId="77777777" w:rsidR="00AD7655" w:rsidRDefault="00AD7655">
            <w:pPr>
              <w:ind w:left="113" w:right="113"/>
              <w:rPr>
                <w:b/>
              </w:rPr>
            </w:pPr>
          </w:p>
        </w:tc>
        <w:tc>
          <w:tcPr>
            <w:tcW w:w="563" w:type="dxa"/>
          </w:tcPr>
          <w:p w14:paraId="1632AD77" w14:textId="77777777" w:rsidR="00AD7655" w:rsidRDefault="00AD7655">
            <w:pPr>
              <w:ind w:left="113" w:right="113"/>
              <w:rPr>
                <w:b/>
              </w:rPr>
            </w:pPr>
          </w:p>
        </w:tc>
        <w:tc>
          <w:tcPr>
            <w:tcW w:w="563" w:type="dxa"/>
          </w:tcPr>
          <w:p w14:paraId="3135714B" w14:textId="77777777" w:rsidR="00AD7655" w:rsidRDefault="00AD7655">
            <w:pPr>
              <w:ind w:left="113" w:right="113"/>
              <w:rPr>
                <w:b/>
              </w:rPr>
            </w:pPr>
          </w:p>
        </w:tc>
        <w:tc>
          <w:tcPr>
            <w:tcW w:w="563" w:type="dxa"/>
          </w:tcPr>
          <w:p w14:paraId="6A481386" w14:textId="77777777" w:rsidR="00AD7655" w:rsidRDefault="00AD7655">
            <w:pPr>
              <w:ind w:left="113" w:right="113"/>
              <w:rPr>
                <w:b/>
              </w:rPr>
            </w:pPr>
          </w:p>
        </w:tc>
        <w:tc>
          <w:tcPr>
            <w:tcW w:w="563" w:type="dxa"/>
          </w:tcPr>
          <w:p w14:paraId="6A21EE3E" w14:textId="77777777" w:rsidR="00AD7655" w:rsidRDefault="00AD7655">
            <w:pPr>
              <w:ind w:left="113" w:right="113"/>
              <w:rPr>
                <w:b/>
              </w:rPr>
            </w:pPr>
          </w:p>
        </w:tc>
        <w:tc>
          <w:tcPr>
            <w:tcW w:w="564" w:type="dxa"/>
          </w:tcPr>
          <w:p w14:paraId="32BDB650" w14:textId="77777777" w:rsidR="00AD7655" w:rsidRDefault="00AD7655">
            <w:pPr>
              <w:ind w:left="113" w:right="113"/>
              <w:rPr>
                <w:b/>
              </w:rPr>
            </w:pPr>
          </w:p>
        </w:tc>
      </w:tr>
      <w:tr w:rsidR="00AD7655" w14:paraId="6459D96A" w14:textId="77777777">
        <w:trPr>
          <w:trHeight w:val="432"/>
          <w:jc w:val="center"/>
        </w:trPr>
        <w:tc>
          <w:tcPr>
            <w:tcW w:w="6835" w:type="dxa"/>
          </w:tcPr>
          <w:p w14:paraId="50A4B21C" w14:textId="77777777" w:rsidR="00AD7655" w:rsidRDefault="00AD7655">
            <w:pPr>
              <w:rPr>
                <w:b/>
              </w:rPr>
            </w:pPr>
          </w:p>
        </w:tc>
        <w:tc>
          <w:tcPr>
            <w:tcW w:w="563" w:type="dxa"/>
          </w:tcPr>
          <w:p w14:paraId="5951C30C" w14:textId="77777777" w:rsidR="00AD7655" w:rsidRDefault="00AD7655">
            <w:pPr>
              <w:ind w:left="113" w:right="113"/>
              <w:rPr>
                <w:b/>
              </w:rPr>
            </w:pPr>
          </w:p>
        </w:tc>
        <w:tc>
          <w:tcPr>
            <w:tcW w:w="563" w:type="dxa"/>
          </w:tcPr>
          <w:p w14:paraId="30B48C43" w14:textId="77777777" w:rsidR="00AD7655" w:rsidRDefault="00AD7655">
            <w:pPr>
              <w:ind w:left="113" w:right="113"/>
              <w:rPr>
                <w:b/>
              </w:rPr>
            </w:pPr>
          </w:p>
        </w:tc>
        <w:tc>
          <w:tcPr>
            <w:tcW w:w="563" w:type="dxa"/>
          </w:tcPr>
          <w:p w14:paraId="1975A535" w14:textId="77777777" w:rsidR="00AD7655" w:rsidRDefault="00AD7655">
            <w:pPr>
              <w:ind w:left="113" w:right="113"/>
              <w:rPr>
                <w:b/>
              </w:rPr>
            </w:pPr>
          </w:p>
        </w:tc>
        <w:tc>
          <w:tcPr>
            <w:tcW w:w="563" w:type="dxa"/>
          </w:tcPr>
          <w:p w14:paraId="514FA4F0" w14:textId="77777777" w:rsidR="00AD7655" w:rsidRDefault="00AD7655">
            <w:pPr>
              <w:ind w:left="113" w:right="113"/>
              <w:rPr>
                <w:b/>
              </w:rPr>
            </w:pPr>
          </w:p>
        </w:tc>
        <w:tc>
          <w:tcPr>
            <w:tcW w:w="563" w:type="dxa"/>
          </w:tcPr>
          <w:p w14:paraId="77777E59" w14:textId="77777777" w:rsidR="00AD7655" w:rsidRDefault="00AD7655">
            <w:pPr>
              <w:ind w:left="113" w:right="113"/>
              <w:rPr>
                <w:b/>
              </w:rPr>
            </w:pPr>
          </w:p>
        </w:tc>
        <w:tc>
          <w:tcPr>
            <w:tcW w:w="564" w:type="dxa"/>
          </w:tcPr>
          <w:p w14:paraId="3E372381" w14:textId="77777777" w:rsidR="00AD7655" w:rsidRDefault="00AD7655">
            <w:pPr>
              <w:ind w:left="113" w:right="113"/>
              <w:rPr>
                <w:b/>
              </w:rPr>
            </w:pPr>
          </w:p>
        </w:tc>
      </w:tr>
      <w:tr w:rsidR="00AD7655" w14:paraId="7074E3C8" w14:textId="77777777">
        <w:trPr>
          <w:trHeight w:val="432"/>
          <w:jc w:val="center"/>
        </w:trPr>
        <w:tc>
          <w:tcPr>
            <w:tcW w:w="6835" w:type="dxa"/>
          </w:tcPr>
          <w:p w14:paraId="65F69145" w14:textId="77777777" w:rsidR="00AD7655" w:rsidRDefault="00AD7655">
            <w:pPr>
              <w:rPr>
                <w:b/>
              </w:rPr>
            </w:pPr>
          </w:p>
        </w:tc>
        <w:tc>
          <w:tcPr>
            <w:tcW w:w="563" w:type="dxa"/>
          </w:tcPr>
          <w:p w14:paraId="3F2FF522" w14:textId="77777777" w:rsidR="00AD7655" w:rsidRDefault="00AD7655">
            <w:pPr>
              <w:ind w:left="113" w:right="113"/>
              <w:rPr>
                <w:b/>
              </w:rPr>
            </w:pPr>
          </w:p>
        </w:tc>
        <w:tc>
          <w:tcPr>
            <w:tcW w:w="563" w:type="dxa"/>
          </w:tcPr>
          <w:p w14:paraId="2DDBF6DD" w14:textId="77777777" w:rsidR="00AD7655" w:rsidRDefault="00AD7655">
            <w:pPr>
              <w:ind w:left="113" w:right="113"/>
              <w:rPr>
                <w:b/>
              </w:rPr>
            </w:pPr>
          </w:p>
        </w:tc>
        <w:tc>
          <w:tcPr>
            <w:tcW w:w="563" w:type="dxa"/>
          </w:tcPr>
          <w:p w14:paraId="6A9A4A22" w14:textId="77777777" w:rsidR="00AD7655" w:rsidRDefault="00AD7655">
            <w:pPr>
              <w:ind w:left="113" w:right="113"/>
              <w:rPr>
                <w:b/>
              </w:rPr>
            </w:pPr>
          </w:p>
        </w:tc>
        <w:tc>
          <w:tcPr>
            <w:tcW w:w="563" w:type="dxa"/>
          </w:tcPr>
          <w:p w14:paraId="3C1AEFFD" w14:textId="77777777" w:rsidR="00AD7655" w:rsidRDefault="00AD7655">
            <w:pPr>
              <w:ind w:left="113" w:right="113"/>
              <w:rPr>
                <w:b/>
              </w:rPr>
            </w:pPr>
          </w:p>
        </w:tc>
        <w:tc>
          <w:tcPr>
            <w:tcW w:w="563" w:type="dxa"/>
          </w:tcPr>
          <w:p w14:paraId="70759D7D" w14:textId="77777777" w:rsidR="00AD7655" w:rsidRDefault="00AD7655">
            <w:pPr>
              <w:ind w:left="113" w:right="113"/>
              <w:rPr>
                <w:b/>
              </w:rPr>
            </w:pPr>
          </w:p>
        </w:tc>
        <w:tc>
          <w:tcPr>
            <w:tcW w:w="564" w:type="dxa"/>
          </w:tcPr>
          <w:p w14:paraId="6B27C9C8" w14:textId="77777777" w:rsidR="00AD7655" w:rsidRDefault="00AD7655">
            <w:pPr>
              <w:ind w:left="113" w:right="113"/>
              <w:rPr>
                <w:b/>
              </w:rPr>
            </w:pPr>
          </w:p>
        </w:tc>
      </w:tr>
      <w:tr w:rsidR="00AD7655" w14:paraId="6E74676B" w14:textId="77777777">
        <w:trPr>
          <w:trHeight w:val="432"/>
          <w:jc w:val="center"/>
        </w:trPr>
        <w:tc>
          <w:tcPr>
            <w:tcW w:w="6835" w:type="dxa"/>
          </w:tcPr>
          <w:p w14:paraId="4F535FAC" w14:textId="77777777" w:rsidR="00AD7655" w:rsidRDefault="00AD7655">
            <w:pPr>
              <w:rPr>
                <w:b/>
              </w:rPr>
            </w:pPr>
          </w:p>
        </w:tc>
        <w:tc>
          <w:tcPr>
            <w:tcW w:w="563" w:type="dxa"/>
          </w:tcPr>
          <w:p w14:paraId="4C8A389A" w14:textId="77777777" w:rsidR="00AD7655" w:rsidRDefault="00AD7655">
            <w:pPr>
              <w:ind w:left="113" w:right="113"/>
              <w:rPr>
                <w:b/>
              </w:rPr>
            </w:pPr>
          </w:p>
        </w:tc>
        <w:tc>
          <w:tcPr>
            <w:tcW w:w="563" w:type="dxa"/>
          </w:tcPr>
          <w:p w14:paraId="6DAA5418" w14:textId="77777777" w:rsidR="00AD7655" w:rsidRDefault="00AD7655">
            <w:pPr>
              <w:ind w:left="113" w:right="113"/>
              <w:rPr>
                <w:b/>
              </w:rPr>
            </w:pPr>
          </w:p>
        </w:tc>
        <w:tc>
          <w:tcPr>
            <w:tcW w:w="563" w:type="dxa"/>
          </w:tcPr>
          <w:p w14:paraId="3A6908FE" w14:textId="77777777" w:rsidR="00AD7655" w:rsidRDefault="00AD7655">
            <w:pPr>
              <w:ind w:left="113" w:right="113"/>
              <w:rPr>
                <w:b/>
              </w:rPr>
            </w:pPr>
          </w:p>
        </w:tc>
        <w:tc>
          <w:tcPr>
            <w:tcW w:w="563" w:type="dxa"/>
          </w:tcPr>
          <w:p w14:paraId="6A8ABDE1" w14:textId="77777777" w:rsidR="00AD7655" w:rsidRDefault="00AD7655">
            <w:pPr>
              <w:ind w:left="113" w:right="113"/>
              <w:rPr>
                <w:b/>
              </w:rPr>
            </w:pPr>
          </w:p>
        </w:tc>
        <w:tc>
          <w:tcPr>
            <w:tcW w:w="563" w:type="dxa"/>
          </w:tcPr>
          <w:p w14:paraId="67A3571F" w14:textId="77777777" w:rsidR="00AD7655" w:rsidRDefault="00AD7655">
            <w:pPr>
              <w:ind w:left="113" w:right="113"/>
              <w:rPr>
                <w:b/>
              </w:rPr>
            </w:pPr>
          </w:p>
        </w:tc>
        <w:tc>
          <w:tcPr>
            <w:tcW w:w="564" w:type="dxa"/>
          </w:tcPr>
          <w:p w14:paraId="0052402B" w14:textId="77777777" w:rsidR="00AD7655" w:rsidRDefault="00AD7655">
            <w:pPr>
              <w:ind w:left="113" w:right="113"/>
              <w:rPr>
                <w:b/>
              </w:rPr>
            </w:pPr>
          </w:p>
        </w:tc>
      </w:tr>
      <w:tr w:rsidR="00AD7655" w14:paraId="780368F8" w14:textId="77777777">
        <w:trPr>
          <w:trHeight w:val="432"/>
          <w:jc w:val="center"/>
        </w:trPr>
        <w:tc>
          <w:tcPr>
            <w:tcW w:w="6835" w:type="dxa"/>
          </w:tcPr>
          <w:p w14:paraId="02B05DC0" w14:textId="77777777" w:rsidR="00AD7655" w:rsidRDefault="00AD7655">
            <w:pPr>
              <w:rPr>
                <w:b/>
              </w:rPr>
            </w:pPr>
          </w:p>
        </w:tc>
        <w:tc>
          <w:tcPr>
            <w:tcW w:w="563" w:type="dxa"/>
          </w:tcPr>
          <w:p w14:paraId="43094393" w14:textId="77777777" w:rsidR="00AD7655" w:rsidRDefault="00AD7655">
            <w:pPr>
              <w:ind w:left="113" w:right="113"/>
              <w:rPr>
                <w:b/>
              </w:rPr>
            </w:pPr>
          </w:p>
        </w:tc>
        <w:tc>
          <w:tcPr>
            <w:tcW w:w="563" w:type="dxa"/>
          </w:tcPr>
          <w:p w14:paraId="55723A6A" w14:textId="77777777" w:rsidR="00AD7655" w:rsidRDefault="00AD7655">
            <w:pPr>
              <w:ind w:left="113" w:right="113"/>
              <w:rPr>
                <w:b/>
              </w:rPr>
            </w:pPr>
          </w:p>
        </w:tc>
        <w:tc>
          <w:tcPr>
            <w:tcW w:w="563" w:type="dxa"/>
          </w:tcPr>
          <w:p w14:paraId="1A37E773" w14:textId="77777777" w:rsidR="00AD7655" w:rsidRDefault="00AD7655">
            <w:pPr>
              <w:ind w:left="113" w:right="113"/>
              <w:rPr>
                <w:b/>
              </w:rPr>
            </w:pPr>
          </w:p>
        </w:tc>
        <w:tc>
          <w:tcPr>
            <w:tcW w:w="563" w:type="dxa"/>
          </w:tcPr>
          <w:p w14:paraId="6DB6F2AD" w14:textId="77777777" w:rsidR="00AD7655" w:rsidRDefault="00AD7655">
            <w:pPr>
              <w:ind w:left="113" w:right="113"/>
              <w:rPr>
                <w:b/>
              </w:rPr>
            </w:pPr>
          </w:p>
        </w:tc>
        <w:tc>
          <w:tcPr>
            <w:tcW w:w="563" w:type="dxa"/>
          </w:tcPr>
          <w:p w14:paraId="1E88D721" w14:textId="77777777" w:rsidR="00AD7655" w:rsidRDefault="00AD7655">
            <w:pPr>
              <w:ind w:left="113" w:right="113"/>
              <w:rPr>
                <w:b/>
              </w:rPr>
            </w:pPr>
          </w:p>
        </w:tc>
        <w:tc>
          <w:tcPr>
            <w:tcW w:w="564" w:type="dxa"/>
          </w:tcPr>
          <w:p w14:paraId="02B1BF45" w14:textId="77777777" w:rsidR="00AD7655" w:rsidRDefault="00AD7655">
            <w:pPr>
              <w:ind w:left="113" w:right="113"/>
              <w:rPr>
                <w:b/>
              </w:rPr>
            </w:pPr>
          </w:p>
        </w:tc>
      </w:tr>
      <w:tr w:rsidR="00AD7655" w14:paraId="02B57E8B" w14:textId="77777777">
        <w:trPr>
          <w:trHeight w:val="432"/>
          <w:jc w:val="center"/>
        </w:trPr>
        <w:tc>
          <w:tcPr>
            <w:tcW w:w="6835" w:type="dxa"/>
          </w:tcPr>
          <w:p w14:paraId="35DEE70F" w14:textId="77777777" w:rsidR="00AD7655" w:rsidRDefault="00AD7655">
            <w:pPr>
              <w:rPr>
                <w:b/>
              </w:rPr>
            </w:pPr>
          </w:p>
        </w:tc>
        <w:tc>
          <w:tcPr>
            <w:tcW w:w="563" w:type="dxa"/>
          </w:tcPr>
          <w:p w14:paraId="435309AF" w14:textId="77777777" w:rsidR="00AD7655" w:rsidRDefault="00AD7655">
            <w:pPr>
              <w:ind w:left="113" w:right="113"/>
              <w:rPr>
                <w:b/>
              </w:rPr>
            </w:pPr>
          </w:p>
        </w:tc>
        <w:tc>
          <w:tcPr>
            <w:tcW w:w="563" w:type="dxa"/>
          </w:tcPr>
          <w:p w14:paraId="63A7533E" w14:textId="77777777" w:rsidR="00AD7655" w:rsidRDefault="00AD7655">
            <w:pPr>
              <w:ind w:left="113" w:right="113"/>
              <w:rPr>
                <w:b/>
              </w:rPr>
            </w:pPr>
          </w:p>
        </w:tc>
        <w:tc>
          <w:tcPr>
            <w:tcW w:w="563" w:type="dxa"/>
          </w:tcPr>
          <w:p w14:paraId="2531551B" w14:textId="77777777" w:rsidR="00AD7655" w:rsidRDefault="00AD7655">
            <w:pPr>
              <w:ind w:left="113" w:right="113"/>
              <w:rPr>
                <w:b/>
              </w:rPr>
            </w:pPr>
          </w:p>
        </w:tc>
        <w:tc>
          <w:tcPr>
            <w:tcW w:w="563" w:type="dxa"/>
          </w:tcPr>
          <w:p w14:paraId="709AAFA4" w14:textId="77777777" w:rsidR="00AD7655" w:rsidRDefault="00AD7655">
            <w:pPr>
              <w:ind w:left="113" w:right="113"/>
              <w:rPr>
                <w:b/>
              </w:rPr>
            </w:pPr>
          </w:p>
        </w:tc>
        <w:tc>
          <w:tcPr>
            <w:tcW w:w="563" w:type="dxa"/>
          </w:tcPr>
          <w:p w14:paraId="795127AD" w14:textId="77777777" w:rsidR="00AD7655" w:rsidRDefault="00AD7655">
            <w:pPr>
              <w:ind w:left="113" w:right="113"/>
              <w:rPr>
                <w:b/>
              </w:rPr>
            </w:pPr>
          </w:p>
        </w:tc>
        <w:tc>
          <w:tcPr>
            <w:tcW w:w="564" w:type="dxa"/>
          </w:tcPr>
          <w:p w14:paraId="396C16DA" w14:textId="77777777" w:rsidR="00AD7655" w:rsidRDefault="00AD7655">
            <w:pPr>
              <w:ind w:left="113" w:right="113"/>
              <w:rPr>
                <w:b/>
              </w:rPr>
            </w:pPr>
          </w:p>
        </w:tc>
      </w:tr>
    </w:tbl>
    <w:p w14:paraId="70AB4EFA" w14:textId="77777777" w:rsidR="000035CB" w:rsidRDefault="000035CB">
      <w:pPr>
        <w:pStyle w:val="Heading1"/>
      </w:pPr>
      <w:bookmarkStart w:id="1" w:name="_gjdgxs" w:colFirst="0" w:colLast="0"/>
      <w:bookmarkEnd w:id="1"/>
    </w:p>
    <w:p w14:paraId="19A7C200" w14:textId="77777777" w:rsidR="000035CB" w:rsidRDefault="000035CB">
      <w:pPr>
        <w:rPr>
          <w:b/>
          <w:color w:val="861714"/>
          <w:sz w:val="24"/>
          <w:szCs w:val="28"/>
        </w:rPr>
      </w:pPr>
      <w:r>
        <w:br w:type="page"/>
      </w:r>
    </w:p>
    <w:p w14:paraId="07C449B4" w14:textId="7701C321" w:rsidR="00AD7655" w:rsidRDefault="00B05EBC">
      <w:pPr>
        <w:pStyle w:val="Heading1"/>
      </w:pPr>
      <w:r>
        <w:lastRenderedPageBreak/>
        <w:t>Social and Emotional Development</w:t>
      </w:r>
    </w:p>
    <w:p w14:paraId="104C4282" w14:textId="77777777" w:rsidR="00AD7655" w:rsidRDefault="00B05EBC">
      <w:r>
        <w:t xml:space="preserve">In order to utilize the best educational approach with your student, what Dr. Nielsen calls the Five Phases of Educational Treatment, we need to look at the child’s behavior.  Look at the behaviors described below and place a </w:t>
      </w:r>
      <w:r>
        <w:t> in the row(s) where you see behaviors that are demonstrated by your student.</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8033"/>
        <w:gridCol w:w="400"/>
      </w:tblGrid>
      <w:tr w:rsidR="00AD7655" w14:paraId="02B8FC42" w14:textId="77777777">
        <w:tc>
          <w:tcPr>
            <w:tcW w:w="1781" w:type="dxa"/>
          </w:tcPr>
          <w:p w14:paraId="58A01D9A" w14:textId="77777777" w:rsidR="00AD7655" w:rsidRDefault="00B05EBC">
            <w:pPr>
              <w:jc w:val="center"/>
              <w:rPr>
                <w:b/>
                <w:sz w:val="22"/>
                <w:szCs w:val="22"/>
              </w:rPr>
            </w:pPr>
            <w:r>
              <w:rPr>
                <w:b/>
                <w:sz w:val="22"/>
                <w:szCs w:val="22"/>
              </w:rPr>
              <w:t>Developmental Age</w:t>
            </w:r>
          </w:p>
        </w:tc>
        <w:tc>
          <w:tcPr>
            <w:tcW w:w="8033" w:type="dxa"/>
          </w:tcPr>
          <w:p w14:paraId="119C8A3B" w14:textId="77777777" w:rsidR="00AD7655" w:rsidRDefault="00B05EBC">
            <w:pPr>
              <w:jc w:val="center"/>
              <w:rPr>
                <w:b/>
                <w:sz w:val="22"/>
                <w:szCs w:val="22"/>
              </w:rPr>
            </w:pPr>
            <w:r>
              <w:rPr>
                <w:b/>
                <w:sz w:val="22"/>
                <w:szCs w:val="22"/>
              </w:rPr>
              <w:t>Child contacts or responds to contact by:</w:t>
            </w:r>
          </w:p>
        </w:tc>
        <w:tc>
          <w:tcPr>
            <w:tcW w:w="400" w:type="dxa"/>
          </w:tcPr>
          <w:p w14:paraId="3D6FBD2B" w14:textId="77777777" w:rsidR="00AD7655" w:rsidRDefault="00B05EBC">
            <w:pPr>
              <w:jc w:val="center"/>
              <w:rPr>
                <w:b/>
              </w:rPr>
            </w:pPr>
            <w:r>
              <w:rPr>
                <w:rFonts w:ascii="Arial Unicode MS" w:eastAsia="Arial Unicode MS" w:hAnsi="Arial Unicode MS" w:cs="Arial Unicode MS"/>
                <w:b/>
              </w:rPr>
              <w:t>✓</w:t>
            </w:r>
          </w:p>
        </w:tc>
      </w:tr>
      <w:tr w:rsidR="00AD7655" w14:paraId="7B441943" w14:textId="77777777">
        <w:trPr>
          <w:trHeight w:val="2069"/>
        </w:trPr>
        <w:tc>
          <w:tcPr>
            <w:tcW w:w="1781" w:type="dxa"/>
          </w:tcPr>
          <w:p w14:paraId="0DB21718" w14:textId="77777777" w:rsidR="00AD7655" w:rsidRDefault="00B05EBC">
            <w:pPr>
              <w:rPr>
                <w:szCs w:val="20"/>
              </w:rPr>
            </w:pPr>
            <w:r>
              <w:rPr>
                <w:szCs w:val="20"/>
              </w:rPr>
              <w:t>Birth-3 months</w:t>
            </w:r>
          </w:p>
        </w:tc>
        <w:tc>
          <w:tcPr>
            <w:tcW w:w="8033" w:type="dxa"/>
          </w:tcPr>
          <w:p w14:paraId="042CA028"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clutching fingers or some hair of the adult</w:t>
            </w:r>
          </w:p>
          <w:p w14:paraId="3F08DDFF"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clutching some of the adult's clothing</w:t>
            </w:r>
          </w:p>
          <w:p w14:paraId="523953B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smacking lips,</w:t>
            </w:r>
          </w:p>
          <w:p w14:paraId="7C4D18F2"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making "</w:t>
            </w:r>
            <w:proofErr w:type="spellStart"/>
            <w:r>
              <w:rPr>
                <w:color w:val="000000"/>
                <w:szCs w:val="20"/>
              </w:rPr>
              <w:t>grrr</w:t>
            </w:r>
            <w:proofErr w:type="spellEnd"/>
            <w:r>
              <w:rPr>
                <w:color w:val="000000"/>
                <w:szCs w:val="20"/>
              </w:rPr>
              <w:t>" sounds</w:t>
            </w:r>
          </w:p>
          <w:p w14:paraId="34C3061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by nodding, sucking, and grunting</w:t>
            </w:r>
          </w:p>
          <w:p w14:paraId="38CD2B5F"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can be calmed by being taken in the arms and cuddled</w:t>
            </w:r>
          </w:p>
          <w:p w14:paraId="3205A9E3"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transfer of clutching/grasping to biting, pinching may be seen in older children</w:t>
            </w:r>
          </w:p>
        </w:tc>
        <w:tc>
          <w:tcPr>
            <w:tcW w:w="400" w:type="dxa"/>
          </w:tcPr>
          <w:p w14:paraId="1E534328" w14:textId="77777777" w:rsidR="00AD7655" w:rsidRDefault="00AD7655"/>
        </w:tc>
      </w:tr>
      <w:tr w:rsidR="00AD7655" w14:paraId="379D458C" w14:textId="77777777">
        <w:trPr>
          <w:trHeight w:val="1554"/>
        </w:trPr>
        <w:tc>
          <w:tcPr>
            <w:tcW w:w="1781" w:type="dxa"/>
          </w:tcPr>
          <w:p w14:paraId="7E8A2755" w14:textId="77777777" w:rsidR="00AD7655" w:rsidRDefault="00B05EBC">
            <w:pPr>
              <w:rPr>
                <w:szCs w:val="20"/>
              </w:rPr>
            </w:pPr>
            <w:r>
              <w:rPr>
                <w:szCs w:val="20"/>
              </w:rPr>
              <w:t>4-6 months</w:t>
            </w:r>
          </w:p>
        </w:tc>
        <w:tc>
          <w:tcPr>
            <w:tcW w:w="8033" w:type="dxa"/>
          </w:tcPr>
          <w:p w14:paraId="1513DBCC"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babbling or crying consciously to get adult’s attention or when nothing is wrong</w:t>
            </w:r>
          </w:p>
          <w:p w14:paraId="35E3D496"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scream or cry most of the day - possible that the screaming is a child's attempt at babbling</w:t>
            </w:r>
          </w:p>
          <w:p w14:paraId="005F502B"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respond to contact by babbling</w:t>
            </w:r>
          </w:p>
          <w:p w14:paraId="639334A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shows anxiety to unfamiliar rooms, persons, toys</w:t>
            </w:r>
          </w:p>
        </w:tc>
        <w:tc>
          <w:tcPr>
            <w:tcW w:w="400" w:type="dxa"/>
          </w:tcPr>
          <w:p w14:paraId="21579289" w14:textId="77777777" w:rsidR="00AD7655" w:rsidRDefault="00AD7655"/>
        </w:tc>
      </w:tr>
      <w:tr w:rsidR="00AD7655" w14:paraId="16080BB6" w14:textId="77777777">
        <w:trPr>
          <w:trHeight w:val="3888"/>
        </w:trPr>
        <w:tc>
          <w:tcPr>
            <w:tcW w:w="1781" w:type="dxa"/>
          </w:tcPr>
          <w:p w14:paraId="2781D30B" w14:textId="77777777" w:rsidR="00AD7655" w:rsidRDefault="00B05EBC">
            <w:pPr>
              <w:rPr>
                <w:szCs w:val="20"/>
              </w:rPr>
            </w:pPr>
            <w:r>
              <w:rPr>
                <w:szCs w:val="20"/>
              </w:rPr>
              <w:t>6-9 months</w:t>
            </w:r>
          </w:p>
        </w:tc>
        <w:tc>
          <w:tcPr>
            <w:tcW w:w="8033" w:type="dxa"/>
          </w:tcPr>
          <w:p w14:paraId="3A8A15E7"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molding his/her body into the shape of adults</w:t>
            </w:r>
          </w:p>
          <w:p w14:paraId="5E770EA4"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snuggles close to the adult</w:t>
            </w:r>
          </w:p>
          <w:p w14:paraId="18798D9C"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touches adult’s face or puts finger in eyes, mouth</w:t>
            </w:r>
          </w:p>
          <w:p w14:paraId="0A3A5FF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likes to be moved from the arms of one familiar person to another</w:t>
            </w:r>
          </w:p>
          <w:p w14:paraId="7C7FFC03"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imitates the adult’s movements, reaches hand toward light switch after adult turns on light</w:t>
            </w:r>
          </w:p>
          <w:p w14:paraId="54F40044"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seeing Mom or Dad after return causes joy</w:t>
            </w:r>
          </w:p>
          <w:p w14:paraId="2FBB103D"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shows joy when recognizing familiar voices</w:t>
            </w:r>
          </w:p>
          <w:p w14:paraId="366ABE57"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want to move his or her body the way he or she wants to move their body</w:t>
            </w:r>
          </w:p>
          <w:p w14:paraId="3814E2B4"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be pulling their arms away and, kind of, hiding them</w:t>
            </w:r>
          </w:p>
          <w:p w14:paraId="1449D7BA"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want to sit in a specific way</w:t>
            </w:r>
          </w:p>
          <w:p w14:paraId="6FE5C738"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if able to be held by an adult, may want to be held or positioned a certain way</w:t>
            </w:r>
          </w:p>
        </w:tc>
        <w:tc>
          <w:tcPr>
            <w:tcW w:w="400" w:type="dxa"/>
          </w:tcPr>
          <w:p w14:paraId="5D18A894" w14:textId="77777777" w:rsidR="00AD7655" w:rsidRDefault="00AD7655"/>
        </w:tc>
      </w:tr>
      <w:tr w:rsidR="00AD7655" w14:paraId="66A34C69" w14:textId="77777777">
        <w:trPr>
          <w:trHeight w:val="3608"/>
        </w:trPr>
        <w:tc>
          <w:tcPr>
            <w:tcW w:w="1781" w:type="dxa"/>
          </w:tcPr>
          <w:p w14:paraId="4DB605B4" w14:textId="77777777" w:rsidR="00AD7655" w:rsidRDefault="00B05EBC">
            <w:pPr>
              <w:rPr>
                <w:szCs w:val="20"/>
              </w:rPr>
            </w:pPr>
            <w:r>
              <w:rPr>
                <w:szCs w:val="20"/>
              </w:rPr>
              <w:t>9-15 months</w:t>
            </w:r>
          </w:p>
        </w:tc>
        <w:tc>
          <w:tcPr>
            <w:tcW w:w="8033" w:type="dxa"/>
          </w:tcPr>
          <w:p w14:paraId="5B05BA42"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"showing objects” - wants to share interests with adult</w:t>
            </w:r>
          </w:p>
          <w:p w14:paraId="05C75716"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if adult does not respond, may attempt to establish contact by hitting the adult with the object (banging objects)</w:t>
            </w:r>
          </w:p>
          <w:p w14:paraId="4B64AA0D"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refuses contact with persons whom he does not feel attached to</w:t>
            </w:r>
          </w:p>
          <w:p w14:paraId="6FDCA45D"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puts arms around adult he feels attached to</w:t>
            </w:r>
          </w:p>
          <w:p w14:paraId="7E9A7659"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wants to drink from adult’s cup or feed adult</w:t>
            </w:r>
          </w:p>
          <w:p w14:paraId="06BB2A33"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laughs and babbles in interactions with adult</w:t>
            </w:r>
          </w:p>
          <w:p w14:paraId="554E8F5D"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enjoys adult-learner games such as clapping hands and playing with lips</w:t>
            </w:r>
          </w:p>
          <w:p w14:paraId="41DEBC66"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hit themselves or other people</w:t>
            </w:r>
          </w:p>
          <w:p w14:paraId="18EE7830"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moving to the adult (pull to standing, walking or crawling)</w:t>
            </w:r>
          </w:p>
          <w:p w14:paraId="0F8588D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acts like he/she wants to sit on adult's lap, but as soon as he/she gets there, wants to get down</w:t>
            </w:r>
          </w:p>
          <w:p w14:paraId="10DEFA1F"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may lean against the adult briefly, or rest an arm or a hand on the adult briefly</w:t>
            </w:r>
          </w:p>
        </w:tc>
        <w:tc>
          <w:tcPr>
            <w:tcW w:w="400" w:type="dxa"/>
          </w:tcPr>
          <w:p w14:paraId="552E2737" w14:textId="77777777" w:rsidR="00AD7655" w:rsidRDefault="00AD7655"/>
        </w:tc>
      </w:tr>
      <w:tr w:rsidR="00AD7655" w14:paraId="15DA30E6" w14:textId="77777777">
        <w:trPr>
          <w:trHeight w:val="1898"/>
        </w:trPr>
        <w:tc>
          <w:tcPr>
            <w:tcW w:w="1781" w:type="dxa"/>
          </w:tcPr>
          <w:p w14:paraId="21B73369" w14:textId="77777777" w:rsidR="00AD7655" w:rsidRDefault="00B05EBC">
            <w:pPr>
              <w:rPr>
                <w:szCs w:val="20"/>
              </w:rPr>
            </w:pPr>
            <w:r>
              <w:rPr>
                <w:szCs w:val="20"/>
              </w:rPr>
              <w:lastRenderedPageBreak/>
              <w:t>15-18 months</w:t>
            </w:r>
          </w:p>
        </w:tc>
        <w:tc>
          <w:tcPr>
            <w:tcW w:w="8033" w:type="dxa"/>
          </w:tcPr>
          <w:p w14:paraId="0C3BFFC4"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picks up an object and gives it to adult with expectation adult will give the object back</w:t>
            </w:r>
          </w:p>
          <w:p w14:paraId="74CFB3A7"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If adult will not engage in game, child looks for another adult who will engage in game</w:t>
            </w:r>
          </w:p>
          <w:p w14:paraId="5F2C095F"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tests activities that are allowed and not allowed</w:t>
            </w:r>
          </w:p>
          <w:p w14:paraId="37707D85"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demonstrates strong attachment to one or a few objects</w:t>
            </w:r>
          </w:p>
          <w:p w14:paraId="718C2264" w14:textId="77777777" w:rsidR="00AD7655" w:rsidRDefault="00B05EBC">
            <w:pPr>
              <w:numPr>
                <w:ilvl w:val="0"/>
                <w:numId w:val="8"/>
              </w:numPr>
              <w:pBdr>
                <w:top w:val="nil"/>
                <w:left w:val="nil"/>
                <w:bottom w:val="nil"/>
                <w:right w:val="nil"/>
                <w:between w:val="nil"/>
              </w:pBdr>
              <w:spacing w:before="40" w:after="40" w:line="259" w:lineRule="auto"/>
              <w:rPr>
                <w:color w:val="000000"/>
                <w:szCs w:val="20"/>
              </w:rPr>
            </w:pPr>
            <w:r>
              <w:rPr>
                <w:color w:val="000000"/>
                <w:szCs w:val="20"/>
              </w:rPr>
              <w:t>often has the need for physical contact, wants to be carried and sit on lap</w:t>
            </w:r>
          </w:p>
        </w:tc>
        <w:tc>
          <w:tcPr>
            <w:tcW w:w="400" w:type="dxa"/>
          </w:tcPr>
          <w:p w14:paraId="281056AF" w14:textId="77777777" w:rsidR="00AD7655" w:rsidRDefault="00AD7655"/>
        </w:tc>
      </w:tr>
      <w:tr w:rsidR="00AD7655" w14:paraId="53911F69" w14:textId="77777777">
        <w:trPr>
          <w:trHeight w:val="1781"/>
        </w:trPr>
        <w:tc>
          <w:tcPr>
            <w:tcW w:w="1781" w:type="dxa"/>
          </w:tcPr>
          <w:p w14:paraId="6E92994E" w14:textId="77777777" w:rsidR="00AD7655" w:rsidRDefault="00B05EBC">
            <w:pPr>
              <w:rPr>
                <w:szCs w:val="20"/>
              </w:rPr>
            </w:pPr>
            <w:r>
              <w:rPr>
                <w:szCs w:val="20"/>
              </w:rPr>
              <w:t>18-24 months</w:t>
            </w:r>
          </w:p>
        </w:tc>
        <w:tc>
          <w:tcPr>
            <w:tcW w:w="8033" w:type="dxa"/>
          </w:tcPr>
          <w:p w14:paraId="0910368E"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lends adult most cherished toy</w:t>
            </w:r>
          </w:p>
          <w:p w14:paraId="4E09AABF"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engages in building games as a contact game</w:t>
            </w:r>
          </w:p>
          <w:p w14:paraId="63E82DF6"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can react intensely to changes in daily routine</w:t>
            </w:r>
          </w:p>
          <w:p w14:paraId="5D3828A2"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throws a tantrum when crossed</w:t>
            </w:r>
          </w:p>
          <w:p w14:paraId="4E7BA8C4"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presents strong feelings of ownership: my mother, my toy</w:t>
            </w:r>
          </w:p>
          <w:p w14:paraId="79063FD7"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plays language games with adults – jingles and rhymes</w:t>
            </w:r>
          </w:p>
        </w:tc>
        <w:tc>
          <w:tcPr>
            <w:tcW w:w="400" w:type="dxa"/>
          </w:tcPr>
          <w:p w14:paraId="7FCC16BC" w14:textId="77777777" w:rsidR="00AD7655" w:rsidRDefault="00AD7655"/>
        </w:tc>
      </w:tr>
      <w:tr w:rsidR="00AD7655" w14:paraId="1A4C1661" w14:textId="77777777">
        <w:trPr>
          <w:trHeight w:val="4031"/>
        </w:trPr>
        <w:tc>
          <w:tcPr>
            <w:tcW w:w="1781" w:type="dxa"/>
          </w:tcPr>
          <w:p w14:paraId="016ED564" w14:textId="77777777" w:rsidR="00AD7655" w:rsidRDefault="00B05EBC">
            <w:pPr>
              <w:rPr>
                <w:szCs w:val="20"/>
              </w:rPr>
            </w:pPr>
            <w:r>
              <w:rPr>
                <w:szCs w:val="20"/>
              </w:rPr>
              <w:t>2-3 years</w:t>
            </w:r>
          </w:p>
        </w:tc>
        <w:tc>
          <w:tcPr>
            <w:tcW w:w="8033" w:type="dxa"/>
          </w:tcPr>
          <w:p w14:paraId="13FD136E"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contacts by hiding and then revealing himself with a shocked attitude</w:t>
            </w:r>
          </w:p>
          <w:p w14:paraId="6EDF1BFB"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involves adult in hiding games and games of searching for each other</w:t>
            </w:r>
          </w:p>
          <w:p w14:paraId="00415A4C"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Involves adult in rough and tumble games</w:t>
            </w:r>
          </w:p>
          <w:p w14:paraId="6631B2E8"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wants to interfere in activities of an adult</w:t>
            </w:r>
          </w:p>
          <w:p w14:paraId="1BA948F3"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demonstrates his will in the presence of other children by claiming ownership of his toy</w:t>
            </w:r>
          </w:p>
          <w:p w14:paraId="48604BE6"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appreciates help with things like dressing and undressing</w:t>
            </w:r>
          </w:p>
          <w:p w14:paraId="314C842E"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 xml:space="preserve">has a strong need for physical contact, holding hands while </w:t>
            </w:r>
            <w:proofErr w:type="gramStart"/>
            <w:r>
              <w:rPr>
                <w:color w:val="000000"/>
                <w:szCs w:val="20"/>
              </w:rPr>
              <w:t>walking</w:t>
            </w:r>
            <w:proofErr w:type="gramEnd"/>
          </w:p>
          <w:p w14:paraId="5F77B971"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is able to engage in contact with only one adult at a time</w:t>
            </w:r>
          </w:p>
          <w:p w14:paraId="0F121100"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uses language more often in contacting others</w:t>
            </w:r>
          </w:p>
          <w:p w14:paraId="4322E486"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has difficulty accepting criticism</w:t>
            </w:r>
          </w:p>
          <w:p w14:paraId="2CA5B303"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has difficulty choosing between yes/no, coming/going, milk/juice, etc.</w:t>
            </w:r>
          </w:p>
          <w:p w14:paraId="6BD134C2"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can be quite rigid and will change results by demonstrating anger, passivity or withdrawal</w:t>
            </w:r>
          </w:p>
        </w:tc>
        <w:tc>
          <w:tcPr>
            <w:tcW w:w="400" w:type="dxa"/>
          </w:tcPr>
          <w:p w14:paraId="53E1D8EE" w14:textId="77777777" w:rsidR="00AD7655" w:rsidRDefault="00AD7655"/>
        </w:tc>
      </w:tr>
      <w:tr w:rsidR="00AD7655" w14:paraId="12F3F3E0" w14:textId="77777777">
        <w:trPr>
          <w:trHeight w:val="2201"/>
        </w:trPr>
        <w:tc>
          <w:tcPr>
            <w:tcW w:w="1781" w:type="dxa"/>
          </w:tcPr>
          <w:p w14:paraId="74033AA3" w14:textId="77777777" w:rsidR="00AD7655" w:rsidRDefault="00B05EBC">
            <w:pPr>
              <w:rPr>
                <w:szCs w:val="20"/>
              </w:rPr>
            </w:pPr>
            <w:r>
              <w:rPr>
                <w:szCs w:val="20"/>
              </w:rPr>
              <w:t>3-4 years</w:t>
            </w:r>
          </w:p>
        </w:tc>
        <w:tc>
          <w:tcPr>
            <w:tcW w:w="8033" w:type="dxa"/>
          </w:tcPr>
          <w:p w14:paraId="3AED7048"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contacts by standing next to adult and leaning against him</w:t>
            </w:r>
          </w:p>
          <w:p w14:paraId="41F957BE"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shows great independence, often thinks he can do more than he actually can</w:t>
            </w:r>
          </w:p>
          <w:p w14:paraId="15A7E8D8"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can become very despaired when he has to receive help from the adult</w:t>
            </w:r>
          </w:p>
          <w:p w14:paraId="659C719F"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direct physical contact is most often replaced by conversation</w:t>
            </w:r>
          </w:p>
          <w:p w14:paraId="3DBFC1B8"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is eager to help with domestic activities</w:t>
            </w:r>
          </w:p>
          <w:p w14:paraId="00778B56" w14:textId="77777777" w:rsidR="00AD7655" w:rsidRDefault="00B05EBC">
            <w:pPr>
              <w:numPr>
                <w:ilvl w:val="0"/>
                <w:numId w:val="1"/>
              </w:numPr>
              <w:pBdr>
                <w:top w:val="nil"/>
                <w:left w:val="nil"/>
                <w:bottom w:val="nil"/>
                <w:right w:val="nil"/>
                <w:between w:val="nil"/>
              </w:pBdr>
              <w:spacing w:before="40" w:after="40" w:line="259" w:lineRule="auto"/>
              <w:rPr>
                <w:color w:val="000000"/>
                <w:szCs w:val="20"/>
              </w:rPr>
            </w:pPr>
            <w:r>
              <w:rPr>
                <w:color w:val="000000"/>
                <w:szCs w:val="20"/>
              </w:rPr>
              <w:t>leans against, places an elbow against or looks at an adult to receive a smile or a comment-- and then looks at others present to share with them this emotional experience</w:t>
            </w:r>
          </w:p>
        </w:tc>
        <w:tc>
          <w:tcPr>
            <w:tcW w:w="400" w:type="dxa"/>
          </w:tcPr>
          <w:p w14:paraId="05290D68" w14:textId="77777777" w:rsidR="00AD7655" w:rsidRDefault="00AD7655"/>
        </w:tc>
      </w:tr>
    </w:tbl>
    <w:p w14:paraId="33DF93FA" w14:textId="77777777" w:rsidR="00AD7655" w:rsidRDefault="00B05EBC">
      <w:r>
        <w:t>Describe your general impressions about the individual’s ability to self-regulate, show empathy, manage strong emotions, identify his/her own feelings, read others emotions, and establish and maintain relationships.</w:t>
      </w:r>
    </w:p>
    <w:p w14:paraId="233CAFDA" w14:textId="77777777" w:rsidR="00AD7655" w:rsidRDefault="00AD7655"/>
    <w:p w14:paraId="6A32F591" w14:textId="77777777" w:rsidR="00AD7655" w:rsidRDefault="00B05EBC">
      <w:r>
        <w:t xml:space="preserve"> </w:t>
      </w:r>
    </w:p>
    <w:p w14:paraId="40039E6E" w14:textId="77777777" w:rsidR="00AD7655" w:rsidRDefault="00B05EBC">
      <w:r>
        <w:br w:type="page"/>
      </w:r>
    </w:p>
    <w:p w14:paraId="65E1CB3C" w14:textId="77777777" w:rsidR="00AD7655" w:rsidRDefault="00B05EBC">
      <w:pPr>
        <w:pStyle w:val="Heading1"/>
      </w:pPr>
      <w:r>
        <w:lastRenderedPageBreak/>
        <w:t>Plan for completing the Functional Scheme:</w:t>
      </w:r>
    </w:p>
    <w:p w14:paraId="223E9E81" w14:textId="77777777" w:rsidR="00AD7655" w:rsidRDefault="00B05EBC">
      <w:r>
        <w:t>Decide as a team how and by when you will address all sections of the Functional Scheme.  It is recommended that team members work in pairs on each section for better verification of the student’s use of skills across multiple domains and with multiple people.  Use the chart below to plan who will be responsible for each section.  You may choose the official due date or assign an earlier due date to each section to spread work out across time.  CT=Classroom teacher, Para=</w:t>
      </w:r>
      <w:proofErr w:type="spellStart"/>
      <w:r>
        <w:t>Paraeducator</w:t>
      </w:r>
      <w:proofErr w:type="spellEnd"/>
      <w:r>
        <w:t>.</w:t>
      </w:r>
    </w:p>
    <w:p w14:paraId="57538F4E" w14:textId="77777777" w:rsidR="00AD7655" w:rsidRDefault="00AD7655"/>
    <w:tbl>
      <w:tblPr>
        <w:tblStyle w:val="a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4050"/>
        <w:gridCol w:w="1800"/>
        <w:gridCol w:w="1399"/>
      </w:tblGrid>
      <w:tr w:rsidR="00AD7655" w14:paraId="0085FE63" w14:textId="77777777">
        <w:tc>
          <w:tcPr>
            <w:tcW w:w="2965" w:type="dxa"/>
          </w:tcPr>
          <w:p w14:paraId="3BAD9860" w14:textId="77777777" w:rsidR="00AD7655" w:rsidRDefault="00B05EBC">
            <w:r>
              <w:t>Section</w:t>
            </w:r>
          </w:p>
        </w:tc>
        <w:tc>
          <w:tcPr>
            <w:tcW w:w="4050" w:type="dxa"/>
          </w:tcPr>
          <w:p w14:paraId="0DBB6A14" w14:textId="77777777" w:rsidR="00AD7655" w:rsidRDefault="00B05EBC">
            <w:r>
              <w:t>Name and title of participants responsible for section (suggested roles are listed for reference only)</w:t>
            </w:r>
          </w:p>
        </w:tc>
        <w:tc>
          <w:tcPr>
            <w:tcW w:w="1800" w:type="dxa"/>
          </w:tcPr>
          <w:p w14:paraId="69E13484" w14:textId="77777777" w:rsidR="00AD7655" w:rsidRDefault="00B05EBC">
            <w:r>
              <w:t>Official Due Date</w:t>
            </w:r>
          </w:p>
        </w:tc>
        <w:tc>
          <w:tcPr>
            <w:tcW w:w="1399" w:type="dxa"/>
          </w:tcPr>
          <w:p w14:paraId="7FA88F14" w14:textId="77777777" w:rsidR="00AD7655" w:rsidRDefault="00B05EBC">
            <w:r>
              <w:t>Team assigned due date</w:t>
            </w:r>
          </w:p>
        </w:tc>
      </w:tr>
      <w:tr w:rsidR="00AD7655" w14:paraId="20FCB91D" w14:textId="77777777">
        <w:trPr>
          <w:trHeight w:val="432"/>
        </w:trPr>
        <w:tc>
          <w:tcPr>
            <w:tcW w:w="2965" w:type="dxa"/>
          </w:tcPr>
          <w:p w14:paraId="2F7CC2DB" w14:textId="77777777" w:rsidR="00AD7655" w:rsidRDefault="00B05EBC">
            <w:r>
              <w:t>Gross Movement</w:t>
            </w:r>
          </w:p>
        </w:tc>
        <w:tc>
          <w:tcPr>
            <w:tcW w:w="4050" w:type="dxa"/>
          </w:tcPr>
          <w:p w14:paraId="604C0973" w14:textId="77777777" w:rsidR="00AD7655" w:rsidRDefault="00B05EBC">
            <w:pPr>
              <w:rPr>
                <w:color w:val="0070C0"/>
              </w:rPr>
            </w:pPr>
            <w:r>
              <w:rPr>
                <w:color w:val="0070C0"/>
              </w:rPr>
              <w:t>PT/COMS</w:t>
            </w:r>
          </w:p>
        </w:tc>
        <w:tc>
          <w:tcPr>
            <w:tcW w:w="1800" w:type="dxa"/>
          </w:tcPr>
          <w:p w14:paraId="60136777" w14:textId="77777777" w:rsidR="00AD7655" w:rsidRDefault="00AD7655"/>
        </w:tc>
        <w:tc>
          <w:tcPr>
            <w:tcW w:w="1399" w:type="dxa"/>
          </w:tcPr>
          <w:p w14:paraId="63752AED" w14:textId="77777777" w:rsidR="00AD7655" w:rsidRDefault="00AD7655"/>
        </w:tc>
      </w:tr>
      <w:tr w:rsidR="00AD7655" w14:paraId="180816C2" w14:textId="77777777">
        <w:trPr>
          <w:trHeight w:val="432"/>
        </w:trPr>
        <w:tc>
          <w:tcPr>
            <w:tcW w:w="2965" w:type="dxa"/>
          </w:tcPr>
          <w:p w14:paraId="1A566069" w14:textId="77777777" w:rsidR="00AD7655" w:rsidRDefault="00B05EBC">
            <w:r>
              <w:t>Fine Movement</w:t>
            </w:r>
          </w:p>
        </w:tc>
        <w:tc>
          <w:tcPr>
            <w:tcW w:w="4050" w:type="dxa"/>
          </w:tcPr>
          <w:p w14:paraId="7EBD4B92" w14:textId="77777777" w:rsidR="00AD7655" w:rsidRDefault="00B05EBC">
            <w:pPr>
              <w:rPr>
                <w:color w:val="0070C0"/>
              </w:rPr>
            </w:pPr>
            <w:r>
              <w:rPr>
                <w:color w:val="0070C0"/>
              </w:rPr>
              <w:t>OT/TVI</w:t>
            </w:r>
          </w:p>
        </w:tc>
        <w:tc>
          <w:tcPr>
            <w:tcW w:w="1800" w:type="dxa"/>
          </w:tcPr>
          <w:p w14:paraId="3F091F6B" w14:textId="77777777" w:rsidR="00AD7655" w:rsidRDefault="00AD7655"/>
        </w:tc>
        <w:tc>
          <w:tcPr>
            <w:tcW w:w="1399" w:type="dxa"/>
          </w:tcPr>
          <w:p w14:paraId="5C071D9E" w14:textId="77777777" w:rsidR="00AD7655" w:rsidRDefault="00AD7655"/>
        </w:tc>
      </w:tr>
      <w:tr w:rsidR="00AD7655" w14:paraId="29F96649" w14:textId="77777777">
        <w:trPr>
          <w:trHeight w:val="432"/>
        </w:trPr>
        <w:tc>
          <w:tcPr>
            <w:tcW w:w="2965" w:type="dxa"/>
          </w:tcPr>
          <w:p w14:paraId="095DDA96" w14:textId="77777777" w:rsidR="00AD7655" w:rsidRDefault="00B05EBC">
            <w:r>
              <w:t>Mouth Movement</w:t>
            </w:r>
          </w:p>
        </w:tc>
        <w:tc>
          <w:tcPr>
            <w:tcW w:w="4050" w:type="dxa"/>
          </w:tcPr>
          <w:p w14:paraId="70975241" w14:textId="77777777" w:rsidR="00AD7655" w:rsidRDefault="00B05EBC">
            <w:pPr>
              <w:rPr>
                <w:color w:val="0070C0"/>
              </w:rPr>
            </w:pPr>
            <w:r>
              <w:rPr>
                <w:color w:val="0070C0"/>
              </w:rPr>
              <w:t>OT/SLP</w:t>
            </w:r>
          </w:p>
        </w:tc>
        <w:tc>
          <w:tcPr>
            <w:tcW w:w="1800" w:type="dxa"/>
          </w:tcPr>
          <w:p w14:paraId="783B766E" w14:textId="77777777" w:rsidR="00AD7655" w:rsidRDefault="00AD7655"/>
        </w:tc>
        <w:tc>
          <w:tcPr>
            <w:tcW w:w="1399" w:type="dxa"/>
          </w:tcPr>
          <w:p w14:paraId="1C3B4CAE" w14:textId="77777777" w:rsidR="00AD7655" w:rsidRDefault="00AD7655"/>
        </w:tc>
      </w:tr>
      <w:tr w:rsidR="00AD7655" w14:paraId="34821D74" w14:textId="77777777">
        <w:trPr>
          <w:trHeight w:val="432"/>
        </w:trPr>
        <w:tc>
          <w:tcPr>
            <w:tcW w:w="2965" w:type="dxa"/>
          </w:tcPr>
          <w:p w14:paraId="5FD5C566" w14:textId="77777777" w:rsidR="00AD7655" w:rsidRDefault="00B05EBC">
            <w:r>
              <w:t>Visual Perception</w:t>
            </w:r>
          </w:p>
        </w:tc>
        <w:tc>
          <w:tcPr>
            <w:tcW w:w="4050" w:type="dxa"/>
          </w:tcPr>
          <w:p w14:paraId="2702D3D1" w14:textId="77777777" w:rsidR="00AD7655" w:rsidRDefault="00B05EBC">
            <w:pPr>
              <w:rPr>
                <w:color w:val="0070C0"/>
              </w:rPr>
            </w:pPr>
            <w:r>
              <w:rPr>
                <w:color w:val="0070C0"/>
              </w:rPr>
              <w:t>TVI/COMS</w:t>
            </w:r>
          </w:p>
        </w:tc>
        <w:tc>
          <w:tcPr>
            <w:tcW w:w="1800" w:type="dxa"/>
          </w:tcPr>
          <w:p w14:paraId="3284B2C6" w14:textId="77777777" w:rsidR="00AD7655" w:rsidRDefault="00AD7655"/>
        </w:tc>
        <w:tc>
          <w:tcPr>
            <w:tcW w:w="1399" w:type="dxa"/>
          </w:tcPr>
          <w:p w14:paraId="27CB1219" w14:textId="77777777" w:rsidR="00AD7655" w:rsidRDefault="00AD7655"/>
        </w:tc>
      </w:tr>
      <w:tr w:rsidR="00AD7655" w14:paraId="0EBA8579" w14:textId="77777777">
        <w:trPr>
          <w:trHeight w:val="432"/>
        </w:trPr>
        <w:tc>
          <w:tcPr>
            <w:tcW w:w="2965" w:type="dxa"/>
          </w:tcPr>
          <w:p w14:paraId="7EB0B2D8" w14:textId="77777777" w:rsidR="00AD7655" w:rsidRDefault="00B05EBC">
            <w:r>
              <w:t>Auditory Perception</w:t>
            </w:r>
          </w:p>
        </w:tc>
        <w:tc>
          <w:tcPr>
            <w:tcW w:w="4050" w:type="dxa"/>
          </w:tcPr>
          <w:p w14:paraId="5BCA0227" w14:textId="77777777" w:rsidR="00AD7655" w:rsidRDefault="00B05EBC">
            <w:pPr>
              <w:rPr>
                <w:color w:val="0070C0"/>
              </w:rPr>
            </w:pPr>
            <w:r>
              <w:rPr>
                <w:color w:val="0070C0"/>
              </w:rPr>
              <w:t>TDHH/SLP/TVI</w:t>
            </w:r>
          </w:p>
        </w:tc>
        <w:tc>
          <w:tcPr>
            <w:tcW w:w="1800" w:type="dxa"/>
          </w:tcPr>
          <w:p w14:paraId="6FC16B68" w14:textId="77777777" w:rsidR="00AD7655" w:rsidRDefault="00AD7655"/>
        </w:tc>
        <w:tc>
          <w:tcPr>
            <w:tcW w:w="1399" w:type="dxa"/>
          </w:tcPr>
          <w:p w14:paraId="6A425B6E" w14:textId="77777777" w:rsidR="00AD7655" w:rsidRDefault="00AD7655"/>
        </w:tc>
      </w:tr>
      <w:tr w:rsidR="00AD7655" w14:paraId="4071C600" w14:textId="77777777">
        <w:trPr>
          <w:trHeight w:val="432"/>
        </w:trPr>
        <w:tc>
          <w:tcPr>
            <w:tcW w:w="2965" w:type="dxa"/>
          </w:tcPr>
          <w:p w14:paraId="249F25C3" w14:textId="77777777" w:rsidR="00AD7655" w:rsidRDefault="00B05EBC">
            <w:r>
              <w:t>Haptic-tactile Perception</w:t>
            </w:r>
          </w:p>
        </w:tc>
        <w:tc>
          <w:tcPr>
            <w:tcW w:w="4050" w:type="dxa"/>
          </w:tcPr>
          <w:p w14:paraId="0878632A" w14:textId="77777777" w:rsidR="00AD7655" w:rsidRDefault="00B05EBC">
            <w:pPr>
              <w:rPr>
                <w:color w:val="0070C0"/>
              </w:rPr>
            </w:pPr>
            <w:r>
              <w:rPr>
                <w:color w:val="0070C0"/>
              </w:rPr>
              <w:t>OT/TVI</w:t>
            </w:r>
          </w:p>
        </w:tc>
        <w:tc>
          <w:tcPr>
            <w:tcW w:w="1800" w:type="dxa"/>
          </w:tcPr>
          <w:p w14:paraId="0D80F403" w14:textId="77777777" w:rsidR="00AD7655" w:rsidRDefault="00AD7655"/>
        </w:tc>
        <w:tc>
          <w:tcPr>
            <w:tcW w:w="1399" w:type="dxa"/>
          </w:tcPr>
          <w:p w14:paraId="271DE1F2" w14:textId="77777777" w:rsidR="00AD7655" w:rsidRDefault="00AD7655"/>
        </w:tc>
      </w:tr>
      <w:tr w:rsidR="00AD7655" w14:paraId="7CF0D098" w14:textId="77777777">
        <w:trPr>
          <w:trHeight w:val="432"/>
        </w:trPr>
        <w:tc>
          <w:tcPr>
            <w:tcW w:w="2965" w:type="dxa"/>
          </w:tcPr>
          <w:p w14:paraId="67C5B39B" w14:textId="77777777" w:rsidR="00AD7655" w:rsidRDefault="00B05EBC">
            <w:r>
              <w:t>Smell &amp; Taste</w:t>
            </w:r>
          </w:p>
        </w:tc>
        <w:tc>
          <w:tcPr>
            <w:tcW w:w="4050" w:type="dxa"/>
          </w:tcPr>
          <w:p w14:paraId="268837B2" w14:textId="77777777" w:rsidR="00AD7655" w:rsidRDefault="00B05EBC">
            <w:pPr>
              <w:rPr>
                <w:color w:val="0070C0"/>
              </w:rPr>
            </w:pPr>
            <w:r>
              <w:rPr>
                <w:color w:val="0070C0"/>
              </w:rPr>
              <w:t>OT/TVI</w:t>
            </w:r>
          </w:p>
        </w:tc>
        <w:tc>
          <w:tcPr>
            <w:tcW w:w="1800" w:type="dxa"/>
          </w:tcPr>
          <w:p w14:paraId="52CD8134" w14:textId="77777777" w:rsidR="00AD7655" w:rsidRDefault="00AD7655"/>
        </w:tc>
        <w:tc>
          <w:tcPr>
            <w:tcW w:w="1399" w:type="dxa"/>
          </w:tcPr>
          <w:p w14:paraId="30E2840E" w14:textId="77777777" w:rsidR="00AD7655" w:rsidRDefault="00AD7655"/>
        </w:tc>
      </w:tr>
      <w:tr w:rsidR="00AD7655" w14:paraId="4D03E84C" w14:textId="77777777">
        <w:trPr>
          <w:trHeight w:val="432"/>
        </w:trPr>
        <w:tc>
          <w:tcPr>
            <w:tcW w:w="2965" w:type="dxa"/>
          </w:tcPr>
          <w:p w14:paraId="3D7F4A4F" w14:textId="77777777" w:rsidR="00AD7655" w:rsidRDefault="00B05EBC">
            <w:r>
              <w:t>Spatial Relations</w:t>
            </w:r>
          </w:p>
        </w:tc>
        <w:tc>
          <w:tcPr>
            <w:tcW w:w="4050" w:type="dxa"/>
          </w:tcPr>
          <w:p w14:paraId="5752928A" w14:textId="77777777" w:rsidR="00AD7655" w:rsidRDefault="00B05EBC">
            <w:pPr>
              <w:rPr>
                <w:color w:val="0070C0"/>
              </w:rPr>
            </w:pPr>
            <w:r>
              <w:rPr>
                <w:color w:val="0070C0"/>
              </w:rPr>
              <w:t>TVI/COMS</w:t>
            </w:r>
            <w:r>
              <w:rPr>
                <w:color w:val="0070C0"/>
              </w:rPr>
              <w:tab/>
            </w:r>
          </w:p>
        </w:tc>
        <w:tc>
          <w:tcPr>
            <w:tcW w:w="1800" w:type="dxa"/>
          </w:tcPr>
          <w:p w14:paraId="15CC89CF" w14:textId="77777777" w:rsidR="00AD7655" w:rsidRDefault="00AD7655"/>
        </w:tc>
        <w:tc>
          <w:tcPr>
            <w:tcW w:w="1399" w:type="dxa"/>
          </w:tcPr>
          <w:p w14:paraId="62CF7D39" w14:textId="77777777" w:rsidR="00AD7655" w:rsidRDefault="00AD7655"/>
        </w:tc>
      </w:tr>
      <w:tr w:rsidR="00AD7655" w14:paraId="2C9A3D16" w14:textId="77777777">
        <w:trPr>
          <w:trHeight w:val="432"/>
        </w:trPr>
        <w:tc>
          <w:tcPr>
            <w:tcW w:w="2965" w:type="dxa"/>
          </w:tcPr>
          <w:p w14:paraId="29F3775D" w14:textId="77777777" w:rsidR="00AD7655" w:rsidRDefault="00B05EBC">
            <w:r>
              <w:t>Emotional Perception</w:t>
            </w:r>
          </w:p>
        </w:tc>
        <w:tc>
          <w:tcPr>
            <w:tcW w:w="4050" w:type="dxa"/>
          </w:tcPr>
          <w:p w14:paraId="7C36F6C2" w14:textId="77777777" w:rsidR="00AD7655" w:rsidRDefault="00B05EBC">
            <w:pPr>
              <w:rPr>
                <w:color w:val="0070C0"/>
              </w:rPr>
            </w:pPr>
            <w:r>
              <w:rPr>
                <w:color w:val="0070C0"/>
              </w:rPr>
              <w:t>CT/Para/Parents</w:t>
            </w:r>
          </w:p>
        </w:tc>
        <w:tc>
          <w:tcPr>
            <w:tcW w:w="1800" w:type="dxa"/>
          </w:tcPr>
          <w:p w14:paraId="63A577B8" w14:textId="77777777" w:rsidR="00AD7655" w:rsidRDefault="00AD7655"/>
        </w:tc>
        <w:tc>
          <w:tcPr>
            <w:tcW w:w="1399" w:type="dxa"/>
          </w:tcPr>
          <w:p w14:paraId="5DEEC8CD" w14:textId="77777777" w:rsidR="00AD7655" w:rsidRDefault="00AD7655"/>
        </w:tc>
      </w:tr>
      <w:tr w:rsidR="00AD7655" w14:paraId="541E5C9B" w14:textId="77777777">
        <w:trPr>
          <w:trHeight w:val="432"/>
        </w:trPr>
        <w:tc>
          <w:tcPr>
            <w:tcW w:w="2965" w:type="dxa"/>
          </w:tcPr>
          <w:p w14:paraId="34263BF3" w14:textId="77777777" w:rsidR="00AD7655" w:rsidRDefault="00B05EBC">
            <w:r>
              <w:t>Object Perception</w:t>
            </w:r>
          </w:p>
        </w:tc>
        <w:tc>
          <w:tcPr>
            <w:tcW w:w="4050" w:type="dxa"/>
          </w:tcPr>
          <w:p w14:paraId="39D6B3A4" w14:textId="77777777" w:rsidR="00AD7655" w:rsidRDefault="00B05EBC">
            <w:pPr>
              <w:rPr>
                <w:color w:val="0070C0"/>
              </w:rPr>
            </w:pPr>
            <w:r>
              <w:rPr>
                <w:color w:val="0070C0"/>
              </w:rPr>
              <w:t>TVI/CT</w:t>
            </w:r>
          </w:p>
        </w:tc>
        <w:tc>
          <w:tcPr>
            <w:tcW w:w="1800" w:type="dxa"/>
          </w:tcPr>
          <w:p w14:paraId="7CB676A9" w14:textId="77777777" w:rsidR="00AD7655" w:rsidRDefault="00AD7655"/>
        </w:tc>
        <w:tc>
          <w:tcPr>
            <w:tcW w:w="1399" w:type="dxa"/>
          </w:tcPr>
          <w:p w14:paraId="7EF33AA9" w14:textId="77777777" w:rsidR="00AD7655" w:rsidRDefault="00AD7655"/>
        </w:tc>
      </w:tr>
      <w:tr w:rsidR="00AD7655" w14:paraId="0DCEBA1F" w14:textId="77777777">
        <w:trPr>
          <w:trHeight w:val="432"/>
        </w:trPr>
        <w:tc>
          <w:tcPr>
            <w:tcW w:w="2965" w:type="dxa"/>
          </w:tcPr>
          <w:p w14:paraId="2BD37FD9" w14:textId="77777777" w:rsidR="00AD7655" w:rsidRDefault="00B05EBC">
            <w:r>
              <w:t>Language: Non-verbal</w:t>
            </w:r>
          </w:p>
        </w:tc>
        <w:tc>
          <w:tcPr>
            <w:tcW w:w="4050" w:type="dxa"/>
          </w:tcPr>
          <w:p w14:paraId="6BDC83FE" w14:textId="77777777" w:rsidR="00AD7655" w:rsidRDefault="00B05EBC">
            <w:pPr>
              <w:rPr>
                <w:color w:val="0070C0"/>
              </w:rPr>
            </w:pPr>
            <w:r>
              <w:rPr>
                <w:color w:val="0070C0"/>
              </w:rPr>
              <w:t>SLP / TDHH / TVI</w:t>
            </w:r>
          </w:p>
        </w:tc>
        <w:tc>
          <w:tcPr>
            <w:tcW w:w="1800" w:type="dxa"/>
          </w:tcPr>
          <w:p w14:paraId="05C09127" w14:textId="77777777" w:rsidR="00AD7655" w:rsidRDefault="00AD7655"/>
        </w:tc>
        <w:tc>
          <w:tcPr>
            <w:tcW w:w="1399" w:type="dxa"/>
          </w:tcPr>
          <w:p w14:paraId="478D2B9B" w14:textId="77777777" w:rsidR="00AD7655" w:rsidRDefault="00AD7655"/>
        </w:tc>
      </w:tr>
      <w:tr w:rsidR="00AD7655" w14:paraId="2842057C" w14:textId="77777777">
        <w:trPr>
          <w:trHeight w:val="432"/>
        </w:trPr>
        <w:tc>
          <w:tcPr>
            <w:tcW w:w="2965" w:type="dxa"/>
          </w:tcPr>
          <w:p w14:paraId="4EC6DE73" w14:textId="77777777" w:rsidR="00AD7655" w:rsidRDefault="00B05EBC">
            <w:r>
              <w:t>Language: Verbal</w:t>
            </w:r>
          </w:p>
        </w:tc>
        <w:tc>
          <w:tcPr>
            <w:tcW w:w="4050" w:type="dxa"/>
          </w:tcPr>
          <w:p w14:paraId="3E50BB8B" w14:textId="77777777" w:rsidR="00AD7655" w:rsidRDefault="00B05EBC">
            <w:pPr>
              <w:rPr>
                <w:color w:val="0070C0"/>
              </w:rPr>
            </w:pPr>
            <w:r>
              <w:rPr>
                <w:color w:val="0070C0"/>
              </w:rPr>
              <w:t>SLP / TDHH / TVI</w:t>
            </w:r>
          </w:p>
        </w:tc>
        <w:tc>
          <w:tcPr>
            <w:tcW w:w="1800" w:type="dxa"/>
          </w:tcPr>
          <w:p w14:paraId="3A378E33" w14:textId="77777777" w:rsidR="00AD7655" w:rsidRDefault="00AD7655"/>
        </w:tc>
        <w:tc>
          <w:tcPr>
            <w:tcW w:w="1399" w:type="dxa"/>
          </w:tcPr>
          <w:p w14:paraId="0057180B" w14:textId="77777777" w:rsidR="00AD7655" w:rsidRDefault="00AD7655"/>
        </w:tc>
      </w:tr>
      <w:tr w:rsidR="00AD7655" w14:paraId="79EB53EC" w14:textId="77777777">
        <w:trPr>
          <w:trHeight w:val="432"/>
        </w:trPr>
        <w:tc>
          <w:tcPr>
            <w:tcW w:w="2965" w:type="dxa"/>
          </w:tcPr>
          <w:p w14:paraId="07D93554" w14:textId="77777777" w:rsidR="00AD7655" w:rsidRDefault="00B05EBC">
            <w:r>
              <w:t>Comprehension of Language</w:t>
            </w:r>
          </w:p>
        </w:tc>
        <w:tc>
          <w:tcPr>
            <w:tcW w:w="4050" w:type="dxa"/>
          </w:tcPr>
          <w:p w14:paraId="32DF79C2" w14:textId="77777777" w:rsidR="00AD7655" w:rsidRDefault="00B05EBC">
            <w:pPr>
              <w:rPr>
                <w:color w:val="0070C0"/>
              </w:rPr>
            </w:pPr>
            <w:r>
              <w:rPr>
                <w:color w:val="0070C0"/>
              </w:rPr>
              <w:t>SLP / TDHH / TVI</w:t>
            </w:r>
          </w:p>
        </w:tc>
        <w:tc>
          <w:tcPr>
            <w:tcW w:w="1800" w:type="dxa"/>
          </w:tcPr>
          <w:p w14:paraId="424EE1B1" w14:textId="77777777" w:rsidR="00AD7655" w:rsidRDefault="00AD7655"/>
        </w:tc>
        <w:tc>
          <w:tcPr>
            <w:tcW w:w="1399" w:type="dxa"/>
          </w:tcPr>
          <w:p w14:paraId="67351173" w14:textId="77777777" w:rsidR="00AD7655" w:rsidRDefault="00AD7655"/>
        </w:tc>
      </w:tr>
      <w:tr w:rsidR="00AD7655" w14:paraId="3E0B58DE" w14:textId="77777777">
        <w:trPr>
          <w:trHeight w:val="432"/>
        </w:trPr>
        <w:tc>
          <w:tcPr>
            <w:tcW w:w="2965" w:type="dxa"/>
          </w:tcPr>
          <w:p w14:paraId="53FF7B32" w14:textId="77777777" w:rsidR="00AD7655" w:rsidRDefault="00B05EBC">
            <w:r>
              <w:t>Social Perception</w:t>
            </w:r>
          </w:p>
        </w:tc>
        <w:tc>
          <w:tcPr>
            <w:tcW w:w="4050" w:type="dxa"/>
          </w:tcPr>
          <w:p w14:paraId="0B260DC0" w14:textId="77777777" w:rsidR="00AD7655" w:rsidRDefault="00B05EBC">
            <w:pPr>
              <w:rPr>
                <w:color w:val="0070C0"/>
              </w:rPr>
            </w:pPr>
            <w:r>
              <w:rPr>
                <w:color w:val="0070C0"/>
              </w:rPr>
              <w:t>CT/Para/Parents</w:t>
            </w:r>
          </w:p>
        </w:tc>
        <w:tc>
          <w:tcPr>
            <w:tcW w:w="1800" w:type="dxa"/>
          </w:tcPr>
          <w:p w14:paraId="4DEA3765" w14:textId="77777777" w:rsidR="00AD7655" w:rsidRDefault="00AD7655"/>
        </w:tc>
        <w:tc>
          <w:tcPr>
            <w:tcW w:w="1399" w:type="dxa"/>
          </w:tcPr>
          <w:p w14:paraId="2D5C03D2" w14:textId="77777777" w:rsidR="00AD7655" w:rsidRDefault="00AD7655"/>
        </w:tc>
      </w:tr>
      <w:tr w:rsidR="00AD7655" w14:paraId="25DFCDDC" w14:textId="77777777">
        <w:trPr>
          <w:trHeight w:val="432"/>
        </w:trPr>
        <w:tc>
          <w:tcPr>
            <w:tcW w:w="2965" w:type="dxa"/>
          </w:tcPr>
          <w:p w14:paraId="545D24B9" w14:textId="77777777" w:rsidR="00AD7655" w:rsidRDefault="00B05EBC">
            <w:r>
              <w:t>Perception through Play &amp; Activity</w:t>
            </w:r>
          </w:p>
        </w:tc>
        <w:tc>
          <w:tcPr>
            <w:tcW w:w="4050" w:type="dxa"/>
          </w:tcPr>
          <w:p w14:paraId="1456B283" w14:textId="77777777" w:rsidR="00AD7655" w:rsidRDefault="00B05EBC">
            <w:pPr>
              <w:rPr>
                <w:color w:val="0070C0"/>
              </w:rPr>
            </w:pPr>
            <w:r>
              <w:rPr>
                <w:color w:val="0070C0"/>
              </w:rPr>
              <w:t>PT/OT</w:t>
            </w:r>
            <w:r>
              <w:rPr>
                <w:color w:val="0070C0"/>
              </w:rPr>
              <w:tab/>
            </w:r>
          </w:p>
        </w:tc>
        <w:tc>
          <w:tcPr>
            <w:tcW w:w="1800" w:type="dxa"/>
          </w:tcPr>
          <w:p w14:paraId="5D0B153E" w14:textId="77777777" w:rsidR="00AD7655" w:rsidRDefault="00AD7655"/>
        </w:tc>
        <w:tc>
          <w:tcPr>
            <w:tcW w:w="1399" w:type="dxa"/>
          </w:tcPr>
          <w:p w14:paraId="0D3ADA92" w14:textId="77777777" w:rsidR="00AD7655" w:rsidRDefault="00AD7655"/>
        </w:tc>
      </w:tr>
      <w:tr w:rsidR="00AD7655" w14:paraId="6C2D4A1D" w14:textId="77777777">
        <w:trPr>
          <w:trHeight w:val="432"/>
        </w:trPr>
        <w:tc>
          <w:tcPr>
            <w:tcW w:w="2965" w:type="dxa"/>
          </w:tcPr>
          <w:p w14:paraId="15E93AF4" w14:textId="77777777" w:rsidR="00AD7655" w:rsidRDefault="00B05EBC">
            <w:r>
              <w:t>Developmentally Impeding Functions</w:t>
            </w:r>
          </w:p>
        </w:tc>
        <w:tc>
          <w:tcPr>
            <w:tcW w:w="4050" w:type="dxa"/>
          </w:tcPr>
          <w:p w14:paraId="2F8767CD" w14:textId="77777777" w:rsidR="00AD7655" w:rsidRDefault="00B05EBC">
            <w:pPr>
              <w:rPr>
                <w:color w:val="0070C0"/>
              </w:rPr>
            </w:pPr>
            <w:r>
              <w:rPr>
                <w:color w:val="0070C0"/>
              </w:rPr>
              <w:t>CT/Parents</w:t>
            </w:r>
          </w:p>
        </w:tc>
        <w:tc>
          <w:tcPr>
            <w:tcW w:w="1800" w:type="dxa"/>
          </w:tcPr>
          <w:p w14:paraId="78A5F00C" w14:textId="77777777" w:rsidR="00AD7655" w:rsidRDefault="00AD7655"/>
        </w:tc>
        <w:tc>
          <w:tcPr>
            <w:tcW w:w="1399" w:type="dxa"/>
          </w:tcPr>
          <w:p w14:paraId="10F6EEA1" w14:textId="77777777" w:rsidR="00AD7655" w:rsidRDefault="00AD7655"/>
        </w:tc>
      </w:tr>
      <w:tr w:rsidR="00AD7655" w14:paraId="5349587C" w14:textId="77777777">
        <w:trPr>
          <w:trHeight w:val="432"/>
        </w:trPr>
        <w:tc>
          <w:tcPr>
            <w:tcW w:w="2965" w:type="dxa"/>
          </w:tcPr>
          <w:p w14:paraId="20811A25" w14:textId="77777777" w:rsidR="00AD7655" w:rsidRDefault="00B05EBC">
            <w:r>
              <w:t>Toileting Skills</w:t>
            </w:r>
          </w:p>
        </w:tc>
        <w:tc>
          <w:tcPr>
            <w:tcW w:w="4050" w:type="dxa"/>
          </w:tcPr>
          <w:p w14:paraId="13D4CE97" w14:textId="77777777" w:rsidR="00AD7655" w:rsidRDefault="00B05EBC">
            <w:pPr>
              <w:rPr>
                <w:color w:val="0070C0"/>
              </w:rPr>
            </w:pPr>
            <w:r>
              <w:rPr>
                <w:color w:val="0070C0"/>
              </w:rPr>
              <w:t>CT/Para/Parents</w:t>
            </w:r>
          </w:p>
        </w:tc>
        <w:tc>
          <w:tcPr>
            <w:tcW w:w="1800" w:type="dxa"/>
          </w:tcPr>
          <w:p w14:paraId="660645D4" w14:textId="77777777" w:rsidR="00AD7655" w:rsidRDefault="00AD7655"/>
        </w:tc>
        <w:tc>
          <w:tcPr>
            <w:tcW w:w="1399" w:type="dxa"/>
          </w:tcPr>
          <w:p w14:paraId="19B1C117" w14:textId="77777777" w:rsidR="00AD7655" w:rsidRDefault="00AD7655"/>
        </w:tc>
      </w:tr>
      <w:tr w:rsidR="00AD7655" w14:paraId="027AC829" w14:textId="77777777">
        <w:trPr>
          <w:trHeight w:val="432"/>
        </w:trPr>
        <w:tc>
          <w:tcPr>
            <w:tcW w:w="2965" w:type="dxa"/>
          </w:tcPr>
          <w:p w14:paraId="3FD471AD" w14:textId="77777777" w:rsidR="00AD7655" w:rsidRDefault="00B05EBC">
            <w:r>
              <w:t>Undressing and Dressing</w:t>
            </w:r>
          </w:p>
        </w:tc>
        <w:tc>
          <w:tcPr>
            <w:tcW w:w="4050" w:type="dxa"/>
          </w:tcPr>
          <w:p w14:paraId="5419D183" w14:textId="77777777" w:rsidR="00AD7655" w:rsidRDefault="00B05EBC">
            <w:pPr>
              <w:rPr>
                <w:color w:val="0070C0"/>
              </w:rPr>
            </w:pPr>
            <w:r>
              <w:rPr>
                <w:color w:val="0070C0"/>
              </w:rPr>
              <w:t>OT/CT/Para/Parents</w:t>
            </w:r>
          </w:p>
        </w:tc>
        <w:tc>
          <w:tcPr>
            <w:tcW w:w="1800" w:type="dxa"/>
          </w:tcPr>
          <w:p w14:paraId="7D877C5B" w14:textId="77777777" w:rsidR="00AD7655" w:rsidRDefault="00AD7655"/>
        </w:tc>
        <w:tc>
          <w:tcPr>
            <w:tcW w:w="1399" w:type="dxa"/>
          </w:tcPr>
          <w:p w14:paraId="51BAB33B" w14:textId="77777777" w:rsidR="00AD7655" w:rsidRDefault="00AD7655"/>
        </w:tc>
      </w:tr>
      <w:tr w:rsidR="00AD7655" w14:paraId="01005A6A" w14:textId="77777777">
        <w:trPr>
          <w:trHeight w:val="432"/>
        </w:trPr>
        <w:tc>
          <w:tcPr>
            <w:tcW w:w="2965" w:type="dxa"/>
          </w:tcPr>
          <w:p w14:paraId="3B5D8BAF" w14:textId="77777777" w:rsidR="00AD7655" w:rsidRDefault="00B05EBC">
            <w:r>
              <w:t>Personal Hygiene</w:t>
            </w:r>
          </w:p>
        </w:tc>
        <w:tc>
          <w:tcPr>
            <w:tcW w:w="4050" w:type="dxa"/>
          </w:tcPr>
          <w:p w14:paraId="0EC49AA9" w14:textId="77777777" w:rsidR="00AD7655" w:rsidRDefault="00B05EBC">
            <w:pPr>
              <w:rPr>
                <w:color w:val="0070C0"/>
              </w:rPr>
            </w:pPr>
            <w:r>
              <w:rPr>
                <w:color w:val="0070C0"/>
              </w:rPr>
              <w:t>OT/ CT/Para/Parents</w:t>
            </w:r>
          </w:p>
        </w:tc>
        <w:tc>
          <w:tcPr>
            <w:tcW w:w="1800" w:type="dxa"/>
          </w:tcPr>
          <w:p w14:paraId="276E06F5" w14:textId="77777777" w:rsidR="00AD7655" w:rsidRDefault="00AD7655"/>
        </w:tc>
        <w:tc>
          <w:tcPr>
            <w:tcW w:w="1399" w:type="dxa"/>
          </w:tcPr>
          <w:p w14:paraId="430DBC5F" w14:textId="77777777" w:rsidR="00AD7655" w:rsidRDefault="00AD7655"/>
        </w:tc>
      </w:tr>
      <w:tr w:rsidR="00AD7655" w14:paraId="641A63CC" w14:textId="77777777">
        <w:trPr>
          <w:trHeight w:val="432"/>
        </w:trPr>
        <w:tc>
          <w:tcPr>
            <w:tcW w:w="2965" w:type="dxa"/>
          </w:tcPr>
          <w:p w14:paraId="05993614" w14:textId="77777777" w:rsidR="00AD7655" w:rsidRDefault="00B05EBC">
            <w:r>
              <w:t>Eating Skills</w:t>
            </w:r>
            <w:r>
              <w:tab/>
            </w:r>
          </w:p>
        </w:tc>
        <w:tc>
          <w:tcPr>
            <w:tcW w:w="4050" w:type="dxa"/>
          </w:tcPr>
          <w:p w14:paraId="61BC5F21" w14:textId="77777777" w:rsidR="00AD7655" w:rsidRDefault="00B05EBC">
            <w:pPr>
              <w:rPr>
                <w:color w:val="0070C0"/>
              </w:rPr>
            </w:pPr>
            <w:r>
              <w:rPr>
                <w:color w:val="0070C0"/>
              </w:rPr>
              <w:t>OT/ CT/Para/Parents</w:t>
            </w:r>
          </w:p>
        </w:tc>
        <w:tc>
          <w:tcPr>
            <w:tcW w:w="1800" w:type="dxa"/>
          </w:tcPr>
          <w:p w14:paraId="129A4D5D" w14:textId="77777777" w:rsidR="00AD7655" w:rsidRDefault="00AD7655"/>
        </w:tc>
        <w:tc>
          <w:tcPr>
            <w:tcW w:w="1399" w:type="dxa"/>
          </w:tcPr>
          <w:p w14:paraId="4496B13E" w14:textId="77777777" w:rsidR="00AD7655" w:rsidRDefault="00AD7655"/>
        </w:tc>
      </w:tr>
    </w:tbl>
    <w:p w14:paraId="637385DD" w14:textId="77777777" w:rsidR="00AD7655" w:rsidRDefault="00B05EBC">
      <w:r>
        <w:tab/>
      </w:r>
      <w:r>
        <w:tab/>
      </w:r>
      <w:r>
        <w:tab/>
      </w:r>
    </w:p>
    <w:p w14:paraId="61E359AE" w14:textId="77777777" w:rsidR="00AD7655" w:rsidRDefault="00B05EBC">
      <w:r>
        <w:tab/>
      </w:r>
      <w:r>
        <w:tab/>
      </w:r>
      <w:r>
        <w:tab/>
      </w:r>
    </w:p>
    <w:p w14:paraId="1044DBB7" w14:textId="77777777" w:rsidR="000035CB" w:rsidRDefault="000035CB">
      <w:pPr>
        <w:rPr>
          <w:b/>
          <w:color w:val="861714"/>
          <w:sz w:val="24"/>
          <w:szCs w:val="28"/>
        </w:rPr>
      </w:pPr>
      <w:r>
        <w:br w:type="page"/>
      </w:r>
    </w:p>
    <w:p w14:paraId="69F465B7" w14:textId="53CA3AF6" w:rsidR="00AD7655" w:rsidRDefault="00B05EBC">
      <w:pPr>
        <w:pStyle w:val="Heading1"/>
      </w:pPr>
      <w:r>
        <w:lastRenderedPageBreak/>
        <w:t>Plan for completing the Functional Scheme (cont.):</w:t>
      </w:r>
    </w:p>
    <w:p w14:paraId="5FEF00D5" w14:textId="77777777" w:rsidR="00AD7655" w:rsidRDefault="00B05EBC">
      <w:r>
        <w:t>How will the team share information between team members?</w:t>
      </w:r>
    </w:p>
    <w:p w14:paraId="6EFFE609" w14:textId="77777777" w:rsidR="00AD7655" w:rsidRDefault="00AD7655"/>
    <w:p w14:paraId="6A28CE5E" w14:textId="77777777" w:rsidR="00AD7655" w:rsidRDefault="00AD7655"/>
    <w:p w14:paraId="3A81E9F4" w14:textId="77777777" w:rsidR="00AD7655" w:rsidRDefault="00AD7655"/>
    <w:p w14:paraId="24F90E82" w14:textId="77777777" w:rsidR="00AD7655" w:rsidRDefault="00AD7655"/>
    <w:p w14:paraId="01AE550A" w14:textId="77777777" w:rsidR="00AD7655" w:rsidRDefault="00B05EBC">
      <w:r>
        <w:t xml:space="preserve">How and when will team members discuss discrepancies? Dates/times/locations?  </w:t>
      </w:r>
    </w:p>
    <w:p w14:paraId="180122DF" w14:textId="77777777" w:rsidR="00AD7655" w:rsidRDefault="00AD7655"/>
    <w:p w14:paraId="7EA38E5E" w14:textId="77777777" w:rsidR="00AD7655" w:rsidRDefault="00AD7655"/>
    <w:p w14:paraId="63999652" w14:textId="77777777" w:rsidR="00AD7655" w:rsidRDefault="00AD7655"/>
    <w:p w14:paraId="1628B077" w14:textId="77777777" w:rsidR="00AD7655" w:rsidRDefault="00AD7655"/>
    <w:p w14:paraId="3206958E" w14:textId="77777777" w:rsidR="00AD7655" w:rsidRDefault="00B05EBC">
      <w:r>
        <w:t>Who will go over the assessment with and get information from parent(s)?</w:t>
      </w:r>
    </w:p>
    <w:p w14:paraId="41A437A3" w14:textId="77777777" w:rsidR="00AD7655" w:rsidRDefault="00AD7655"/>
    <w:p w14:paraId="53F733E4" w14:textId="77777777" w:rsidR="00AD7655" w:rsidRDefault="00AD7655"/>
    <w:p w14:paraId="4D8E9D33" w14:textId="77777777" w:rsidR="00AD7655" w:rsidRDefault="00AD7655"/>
    <w:p w14:paraId="73319287" w14:textId="77777777" w:rsidR="00AD7655" w:rsidRDefault="00B05EBC">
      <w:r>
        <w:t xml:space="preserve"> </w:t>
      </w:r>
    </w:p>
    <w:p w14:paraId="4FCF3F8D" w14:textId="77777777" w:rsidR="00AD7655" w:rsidRDefault="00B05EBC">
      <w:pPr>
        <w:rPr>
          <w:color w:val="861714"/>
          <w:sz w:val="28"/>
          <w:szCs w:val="28"/>
        </w:rPr>
      </w:pPr>
      <w:r>
        <w:br w:type="page"/>
      </w:r>
    </w:p>
    <w:p w14:paraId="5CC5DD76" w14:textId="77777777" w:rsidR="00AD7655" w:rsidRDefault="00B05EBC">
      <w:pPr>
        <w:pStyle w:val="Heading1"/>
      </w:pPr>
      <w:r>
        <w:lastRenderedPageBreak/>
        <w:t>Goals, Objectives, Skills – Data for Child Progress Reporting:</w:t>
      </w:r>
    </w:p>
    <w:p w14:paraId="2DCDDE85" w14:textId="77777777" w:rsidR="00AD7655" w:rsidRDefault="00B05EBC">
      <w:r>
        <w:t>You may find it helpful to have a list of goals/objectives and/or skills that will be the focus of data collection for documenting child progress. You can list them for specific environments and activities and post them near each environment so all staff know what behaviors they should take note of during an observation. Or you may have them in a child’s folder so any staff member can select an environment or activity to observe and collect data. This also could serve as the basis for your lesson plan.</w:t>
      </w:r>
    </w:p>
    <w:p w14:paraId="4DDE684F" w14:textId="77777777" w:rsidR="00AD7655" w:rsidRDefault="00AD7655"/>
    <w:tbl>
      <w:tblPr>
        <w:tblStyle w:val="a5"/>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2043"/>
        <w:gridCol w:w="2043"/>
        <w:gridCol w:w="2043"/>
        <w:gridCol w:w="2043"/>
      </w:tblGrid>
      <w:tr w:rsidR="00AD7655" w14:paraId="1A81BE1B" w14:textId="77777777">
        <w:tc>
          <w:tcPr>
            <w:tcW w:w="2042" w:type="dxa"/>
          </w:tcPr>
          <w:p w14:paraId="6854904A" w14:textId="77777777" w:rsidR="00AD7655" w:rsidRDefault="00B05EBC">
            <w:r>
              <w:t>Environments or Activities</w:t>
            </w:r>
          </w:p>
        </w:tc>
        <w:tc>
          <w:tcPr>
            <w:tcW w:w="2043" w:type="dxa"/>
          </w:tcPr>
          <w:p w14:paraId="0F304ED0" w14:textId="77777777" w:rsidR="00AD7655" w:rsidRDefault="00B05EBC">
            <w:r>
              <w:t>Goal/Objective or Skills Child Should Demonstrate</w:t>
            </w:r>
          </w:p>
        </w:tc>
        <w:tc>
          <w:tcPr>
            <w:tcW w:w="2043" w:type="dxa"/>
          </w:tcPr>
          <w:p w14:paraId="4B4C3291" w14:textId="77777777" w:rsidR="00AD7655" w:rsidRDefault="00B05EBC">
            <w:r>
              <w:t># Observed</w:t>
            </w:r>
          </w:p>
        </w:tc>
        <w:tc>
          <w:tcPr>
            <w:tcW w:w="2043" w:type="dxa"/>
          </w:tcPr>
          <w:p w14:paraId="453CB693" w14:textId="77777777" w:rsidR="00AD7655" w:rsidRDefault="00B05EBC">
            <w:r>
              <w:t>Other Skills to Watch For</w:t>
            </w:r>
          </w:p>
        </w:tc>
        <w:tc>
          <w:tcPr>
            <w:tcW w:w="2043" w:type="dxa"/>
          </w:tcPr>
          <w:p w14:paraId="4534ED55" w14:textId="77777777" w:rsidR="00AD7655" w:rsidRDefault="00B05EBC">
            <w:r>
              <w:t># Observed</w:t>
            </w:r>
          </w:p>
        </w:tc>
      </w:tr>
      <w:tr w:rsidR="00AD7655" w14:paraId="5EB71F25" w14:textId="77777777">
        <w:tc>
          <w:tcPr>
            <w:tcW w:w="2042" w:type="dxa"/>
          </w:tcPr>
          <w:p w14:paraId="7E66DEAE" w14:textId="77777777" w:rsidR="00AD7655" w:rsidRDefault="00B05EBC">
            <w:pPr>
              <w:rPr>
                <w:i/>
                <w:color w:val="0070C0"/>
              </w:rPr>
            </w:pPr>
            <w:r>
              <w:rPr>
                <w:i/>
                <w:color w:val="0070C0"/>
              </w:rPr>
              <w:t>Example: HOPSA Dress</w:t>
            </w:r>
          </w:p>
        </w:tc>
        <w:tc>
          <w:tcPr>
            <w:tcW w:w="2043" w:type="dxa"/>
          </w:tcPr>
          <w:p w14:paraId="4B79C759" w14:textId="77777777" w:rsidR="00AD7655" w:rsidRDefault="00B05EBC">
            <w:pPr>
              <w:rPr>
                <w:i/>
                <w:color w:val="0070C0"/>
              </w:rPr>
            </w:pPr>
            <w:r>
              <w:rPr>
                <w:i/>
                <w:color w:val="0070C0"/>
              </w:rPr>
              <w:t>Explores various surfaces with feet</w:t>
            </w:r>
          </w:p>
        </w:tc>
        <w:tc>
          <w:tcPr>
            <w:tcW w:w="2043" w:type="dxa"/>
          </w:tcPr>
          <w:p w14:paraId="19E19134" w14:textId="77777777" w:rsidR="00AD7655" w:rsidRDefault="00B05EBC">
            <w:pPr>
              <w:rPr>
                <w:i/>
                <w:color w:val="0070C0"/>
              </w:rPr>
            </w:pPr>
            <w:r>
              <w:rPr>
                <w:i/>
                <w:color w:val="0070C0"/>
              </w:rPr>
              <w:t>||||</w:t>
            </w:r>
          </w:p>
        </w:tc>
        <w:tc>
          <w:tcPr>
            <w:tcW w:w="2043" w:type="dxa"/>
          </w:tcPr>
          <w:p w14:paraId="7D8C32A2" w14:textId="77777777" w:rsidR="00AD7655" w:rsidRDefault="00B05EBC">
            <w:pPr>
              <w:rPr>
                <w:i/>
                <w:color w:val="0070C0"/>
              </w:rPr>
            </w:pPr>
            <w:r>
              <w:rPr>
                <w:i/>
                <w:color w:val="0070C0"/>
              </w:rPr>
              <w:t>Movement of legs to push</w:t>
            </w:r>
            <w:r>
              <w:rPr>
                <w:i/>
                <w:color w:val="0070C0"/>
              </w:rPr>
              <w:tab/>
            </w:r>
          </w:p>
        </w:tc>
        <w:tc>
          <w:tcPr>
            <w:tcW w:w="2043" w:type="dxa"/>
          </w:tcPr>
          <w:p w14:paraId="067F5A48" w14:textId="77777777" w:rsidR="00AD7655" w:rsidRDefault="00B05EBC">
            <w:pPr>
              <w:rPr>
                <w:i/>
                <w:color w:val="0070C0"/>
              </w:rPr>
            </w:pPr>
            <w:r>
              <w:rPr>
                <w:i/>
                <w:color w:val="0070C0"/>
              </w:rPr>
              <w:t>|</w:t>
            </w:r>
          </w:p>
        </w:tc>
      </w:tr>
      <w:tr w:rsidR="00AD7655" w14:paraId="53BF2D3C" w14:textId="77777777">
        <w:trPr>
          <w:trHeight w:val="720"/>
        </w:trPr>
        <w:tc>
          <w:tcPr>
            <w:tcW w:w="2042" w:type="dxa"/>
          </w:tcPr>
          <w:p w14:paraId="3232C7FA" w14:textId="77777777" w:rsidR="00AD7655" w:rsidRDefault="00AD7655"/>
        </w:tc>
        <w:tc>
          <w:tcPr>
            <w:tcW w:w="2043" w:type="dxa"/>
          </w:tcPr>
          <w:p w14:paraId="612E8D1F" w14:textId="77777777" w:rsidR="00AD7655" w:rsidRDefault="00AD7655"/>
        </w:tc>
        <w:tc>
          <w:tcPr>
            <w:tcW w:w="2043" w:type="dxa"/>
          </w:tcPr>
          <w:p w14:paraId="51E8CD28" w14:textId="77777777" w:rsidR="00AD7655" w:rsidRDefault="00AD7655"/>
        </w:tc>
        <w:tc>
          <w:tcPr>
            <w:tcW w:w="2043" w:type="dxa"/>
          </w:tcPr>
          <w:p w14:paraId="6B134AC6" w14:textId="77777777" w:rsidR="00AD7655" w:rsidRDefault="00AD7655"/>
        </w:tc>
        <w:tc>
          <w:tcPr>
            <w:tcW w:w="2043" w:type="dxa"/>
          </w:tcPr>
          <w:p w14:paraId="5E288690" w14:textId="77777777" w:rsidR="00AD7655" w:rsidRDefault="00AD7655"/>
        </w:tc>
      </w:tr>
      <w:tr w:rsidR="00AD7655" w14:paraId="731A9B45" w14:textId="77777777">
        <w:trPr>
          <w:trHeight w:val="720"/>
        </w:trPr>
        <w:tc>
          <w:tcPr>
            <w:tcW w:w="2042" w:type="dxa"/>
          </w:tcPr>
          <w:p w14:paraId="6837385A" w14:textId="77777777" w:rsidR="00AD7655" w:rsidRDefault="00AD7655"/>
        </w:tc>
        <w:tc>
          <w:tcPr>
            <w:tcW w:w="2043" w:type="dxa"/>
          </w:tcPr>
          <w:p w14:paraId="2979C191" w14:textId="77777777" w:rsidR="00AD7655" w:rsidRDefault="00AD7655"/>
        </w:tc>
        <w:tc>
          <w:tcPr>
            <w:tcW w:w="2043" w:type="dxa"/>
          </w:tcPr>
          <w:p w14:paraId="3F03AE98" w14:textId="77777777" w:rsidR="00AD7655" w:rsidRDefault="00AD7655"/>
        </w:tc>
        <w:tc>
          <w:tcPr>
            <w:tcW w:w="2043" w:type="dxa"/>
          </w:tcPr>
          <w:p w14:paraId="0B4DCBAC" w14:textId="77777777" w:rsidR="00AD7655" w:rsidRDefault="00AD7655"/>
        </w:tc>
        <w:tc>
          <w:tcPr>
            <w:tcW w:w="2043" w:type="dxa"/>
          </w:tcPr>
          <w:p w14:paraId="428B3FC7" w14:textId="77777777" w:rsidR="00AD7655" w:rsidRDefault="00AD7655"/>
        </w:tc>
      </w:tr>
      <w:tr w:rsidR="00AD7655" w14:paraId="55851B75" w14:textId="77777777">
        <w:trPr>
          <w:trHeight w:val="720"/>
        </w:trPr>
        <w:tc>
          <w:tcPr>
            <w:tcW w:w="2042" w:type="dxa"/>
          </w:tcPr>
          <w:p w14:paraId="5EC38812" w14:textId="77777777" w:rsidR="00AD7655" w:rsidRDefault="00AD7655"/>
        </w:tc>
        <w:tc>
          <w:tcPr>
            <w:tcW w:w="2043" w:type="dxa"/>
          </w:tcPr>
          <w:p w14:paraId="0E480ADC" w14:textId="77777777" w:rsidR="00AD7655" w:rsidRDefault="00AD7655"/>
        </w:tc>
        <w:tc>
          <w:tcPr>
            <w:tcW w:w="2043" w:type="dxa"/>
          </w:tcPr>
          <w:p w14:paraId="7CD5581C" w14:textId="77777777" w:rsidR="00AD7655" w:rsidRDefault="00AD7655"/>
        </w:tc>
        <w:tc>
          <w:tcPr>
            <w:tcW w:w="2043" w:type="dxa"/>
          </w:tcPr>
          <w:p w14:paraId="1FA2213C" w14:textId="77777777" w:rsidR="00AD7655" w:rsidRDefault="00AD7655"/>
        </w:tc>
        <w:tc>
          <w:tcPr>
            <w:tcW w:w="2043" w:type="dxa"/>
          </w:tcPr>
          <w:p w14:paraId="29E1C667" w14:textId="77777777" w:rsidR="00AD7655" w:rsidRDefault="00AD7655"/>
        </w:tc>
      </w:tr>
      <w:tr w:rsidR="00AD7655" w14:paraId="3790F489" w14:textId="77777777">
        <w:trPr>
          <w:trHeight w:val="720"/>
        </w:trPr>
        <w:tc>
          <w:tcPr>
            <w:tcW w:w="2042" w:type="dxa"/>
          </w:tcPr>
          <w:p w14:paraId="6E7B40A0" w14:textId="77777777" w:rsidR="00AD7655" w:rsidRDefault="00AD7655"/>
        </w:tc>
        <w:tc>
          <w:tcPr>
            <w:tcW w:w="2043" w:type="dxa"/>
          </w:tcPr>
          <w:p w14:paraId="096B3443" w14:textId="77777777" w:rsidR="00AD7655" w:rsidRDefault="00AD7655"/>
        </w:tc>
        <w:tc>
          <w:tcPr>
            <w:tcW w:w="2043" w:type="dxa"/>
          </w:tcPr>
          <w:p w14:paraId="70C0A4CF" w14:textId="77777777" w:rsidR="00AD7655" w:rsidRDefault="00AD7655"/>
        </w:tc>
        <w:tc>
          <w:tcPr>
            <w:tcW w:w="2043" w:type="dxa"/>
          </w:tcPr>
          <w:p w14:paraId="297F9B6D" w14:textId="77777777" w:rsidR="00AD7655" w:rsidRDefault="00AD7655"/>
        </w:tc>
        <w:tc>
          <w:tcPr>
            <w:tcW w:w="2043" w:type="dxa"/>
          </w:tcPr>
          <w:p w14:paraId="1F7A72C0" w14:textId="77777777" w:rsidR="00AD7655" w:rsidRDefault="00AD7655"/>
        </w:tc>
      </w:tr>
      <w:tr w:rsidR="00AD7655" w14:paraId="2673BC97" w14:textId="77777777">
        <w:trPr>
          <w:trHeight w:val="720"/>
        </w:trPr>
        <w:tc>
          <w:tcPr>
            <w:tcW w:w="2042" w:type="dxa"/>
          </w:tcPr>
          <w:p w14:paraId="4F01FBDE" w14:textId="77777777" w:rsidR="00AD7655" w:rsidRDefault="00AD7655"/>
        </w:tc>
        <w:tc>
          <w:tcPr>
            <w:tcW w:w="2043" w:type="dxa"/>
          </w:tcPr>
          <w:p w14:paraId="1A285429" w14:textId="77777777" w:rsidR="00AD7655" w:rsidRDefault="00AD7655"/>
        </w:tc>
        <w:tc>
          <w:tcPr>
            <w:tcW w:w="2043" w:type="dxa"/>
          </w:tcPr>
          <w:p w14:paraId="18315A93" w14:textId="77777777" w:rsidR="00AD7655" w:rsidRDefault="00AD7655"/>
        </w:tc>
        <w:tc>
          <w:tcPr>
            <w:tcW w:w="2043" w:type="dxa"/>
          </w:tcPr>
          <w:p w14:paraId="386C7D4A" w14:textId="77777777" w:rsidR="00AD7655" w:rsidRDefault="00AD7655"/>
        </w:tc>
        <w:tc>
          <w:tcPr>
            <w:tcW w:w="2043" w:type="dxa"/>
          </w:tcPr>
          <w:p w14:paraId="350F4917" w14:textId="77777777" w:rsidR="00AD7655" w:rsidRDefault="00AD7655"/>
        </w:tc>
      </w:tr>
      <w:tr w:rsidR="00AD7655" w14:paraId="56CAABBA" w14:textId="77777777">
        <w:trPr>
          <w:trHeight w:val="720"/>
        </w:trPr>
        <w:tc>
          <w:tcPr>
            <w:tcW w:w="2042" w:type="dxa"/>
          </w:tcPr>
          <w:p w14:paraId="4116C067" w14:textId="77777777" w:rsidR="00AD7655" w:rsidRDefault="00AD7655"/>
        </w:tc>
        <w:tc>
          <w:tcPr>
            <w:tcW w:w="2043" w:type="dxa"/>
          </w:tcPr>
          <w:p w14:paraId="20DFF734" w14:textId="77777777" w:rsidR="00AD7655" w:rsidRDefault="00AD7655"/>
        </w:tc>
        <w:tc>
          <w:tcPr>
            <w:tcW w:w="2043" w:type="dxa"/>
          </w:tcPr>
          <w:p w14:paraId="4B1B39D1" w14:textId="77777777" w:rsidR="00AD7655" w:rsidRDefault="00AD7655"/>
        </w:tc>
        <w:tc>
          <w:tcPr>
            <w:tcW w:w="2043" w:type="dxa"/>
          </w:tcPr>
          <w:p w14:paraId="6E85DC0B" w14:textId="77777777" w:rsidR="00AD7655" w:rsidRDefault="00AD7655"/>
        </w:tc>
        <w:tc>
          <w:tcPr>
            <w:tcW w:w="2043" w:type="dxa"/>
          </w:tcPr>
          <w:p w14:paraId="20577906" w14:textId="77777777" w:rsidR="00AD7655" w:rsidRDefault="00AD7655"/>
        </w:tc>
      </w:tr>
      <w:tr w:rsidR="00AD7655" w14:paraId="423EB2BB" w14:textId="77777777">
        <w:trPr>
          <w:trHeight w:val="720"/>
        </w:trPr>
        <w:tc>
          <w:tcPr>
            <w:tcW w:w="2042" w:type="dxa"/>
          </w:tcPr>
          <w:p w14:paraId="382AE287" w14:textId="77777777" w:rsidR="00AD7655" w:rsidRDefault="00AD7655"/>
        </w:tc>
        <w:tc>
          <w:tcPr>
            <w:tcW w:w="2043" w:type="dxa"/>
          </w:tcPr>
          <w:p w14:paraId="6041145B" w14:textId="77777777" w:rsidR="00AD7655" w:rsidRDefault="00AD7655"/>
        </w:tc>
        <w:tc>
          <w:tcPr>
            <w:tcW w:w="2043" w:type="dxa"/>
          </w:tcPr>
          <w:p w14:paraId="3BB6D38E" w14:textId="77777777" w:rsidR="00AD7655" w:rsidRDefault="00AD7655"/>
        </w:tc>
        <w:tc>
          <w:tcPr>
            <w:tcW w:w="2043" w:type="dxa"/>
          </w:tcPr>
          <w:p w14:paraId="6FDEC906" w14:textId="77777777" w:rsidR="00AD7655" w:rsidRDefault="00AD7655"/>
        </w:tc>
        <w:tc>
          <w:tcPr>
            <w:tcW w:w="2043" w:type="dxa"/>
          </w:tcPr>
          <w:p w14:paraId="50D2CE3C" w14:textId="77777777" w:rsidR="00AD7655" w:rsidRDefault="00AD7655"/>
        </w:tc>
      </w:tr>
      <w:tr w:rsidR="00AD7655" w14:paraId="5F84C7F1" w14:textId="77777777">
        <w:trPr>
          <w:trHeight w:val="720"/>
        </w:trPr>
        <w:tc>
          <w:tcPr>
            <w:tcW w:w="2042" w:type="dxa"/>
          </w:tcPr>
          <w:p w14:paraId="7A5B8F17" w14:textId="77777777" w:rsidR="00AD7655" w:rsidRDefault="00AD7655"/>
        </w:tc>
        <w:tc>
          <w:tcPr>
            <w:tcW w:w="2043" w:type="dxa"/>
          </w:tcPr>
          <w:p w14:paraId="258D596C" w14:textId="77777777" w:rsidR="00AD7655" w:rsidRDefault="00AD7655"/>
        </w:tc>
        <w:tc>
          <w:tcPr>
            <w:tcW w:w="2043" w:type="dxa"/>
          </w:tcPr>
          <w:p w14:paraId="3AAC45A6" w14:textId="77777777" w:rsidR="00AD7655" w:rsidRDefault="00AD7655"/>
        </w:tc>
        <w:tc>
          <w:tcPr>
            <w:tcW w:w="2043" w:type="dxa"/>
          </w:tcPr>
          <w:p w14:paraId="7DF8BABB" w14:textId="77777777" w:rsidR="00AD7655" w:rsidRDefault="00AD7655"/>
        </w:tc>
        <w:tc>
          <w:tcPr>
            <w:tcW w:w="2043" w:type="dxa"/>
          </w:tcPr>
          <w:p w14:paraId="4A20986F" w14:textId="77777777" w:rsidR="00AD7655" w:rsidRDefault="00AD7655"/>
        </w:tc>
      </w:tr>
      <w:tr w:rsidR="00AD7655" w14:paraId="5162E920" w14:textId="77777777">
        <w:trPr>
          <w:trHeight w:val="720"/>
        </w:trPr>
        <w:tc>
          <w:tcPr>
            <w:tcW w:w="2042" w:type="dxa"/>
          </w:tcPr>
          <w:p w14:paraId="03F75ECB" w14:textId="77777777" w:rsidR="00AD7655" w:rsidRDefault="00AD7655"/>
        </w:tc>
        <w:tc>
          <w:tcPr>
            <w:tcW w:w="2043" w:type="dxa"/>
          </w:tcPr>
          <w:p w14:paraId="43FC36FC" w14:textId="77777777" w:rsidR="00AD7655" w:rsidRDefault="00AD7655"/>
        </w:tc>
        <w:tc>
          <w:tcPr>
            <w:tcW w:w="2043" w:type="dxa"/>
          </w:tcPr>
          <w:p w14:paraId="3DD645F4" w14:textId="77777777" w:rsidR="00AD7655" w:rsidRDefault="00AD7655"/>
        </w:tc>
        <w:tc>
          <w:tcPr>
            <w:tcW w:w="2043" w:type="dxa"/>
          </w:tcPr>
          <w:p w14:paraId="60466466" w14:textId="77777777" w:rsidR="00AD7655" w:rsidRDefault="00AD7655"/>
        </w:tc>
        <w:tc>
          <w:tcPr>
            <w:tcW w:w="2043" w:type="dxa"/>
          </w:tcPr>
          <w:p w14:paraId="07869731" w14:textId="77777777" w:rsidR="00AD7655" w:rsidRDefault="00AD7655"/>
        </w:tc>
      </w:tr>
      <w:tr w:rsidR="00AD7655" w14:paraId="758CBB0C" w14:textId="77777777">
        <w:trPr>
          <w:trHeight w:val="720"/>
        </w:trPr>
        <w:tc>
          <w:tcPr>
            <w:tcW w:w="2042" w:type="dxa"/>
          </w:tcPr>
          <w:p w14:paraId="5A963E8D" w14:textId="77777777" w:rsidR="00AD7655" w:rsidRDefault="00AD7655"/>
        </w:tc>
        <w:tc>
          <w:tcPr>
            <w:tcW w:w="2043" w:type="dxa"/>
          </w:tcPr>
          <w:p w14:paraId="50EA7D77" w14:textId="77777777" w:rsidR="00AD7655" w:rsidRDefault="00AD7655"/>
        </w:tc>
        <w:tc>
          <w:tcPr>
            <w:tcW w:w="2043" w:type="dxa"/>
          </w:tcPr>
          <w:p w14:paraId="4EDC1AB1" w14:textId="77777777" w:rsidR="00AD7655" w:rsidRDefault="00AD7655"/>
        </w:tc>
        <w:tc>
          <w:tcPr>
            <w:tcW w:w="2043" w:type="dxa"/>
          </w:tcPr>
          <w:p w14:paraId="6CF8D7AF" w14:textId="77777777" w:rsidR="00AD7655" w:rsidRDefault="00AD7655"/>
        </w:tc>
        <w:tc>
          <w:tcPr>
            <w:tcW w:w="2043" w:type="dxa"/>
          </w:tcPr>
          <w:p w14:paraId="2177372F" w14:textId="77777777" w:rsidR="00AD7655" w:rsidRDefault="00AD7655"/>
        </w:tc>
      </w:tr>
      <w:tr w:rsidR="00AD7655" w14:paraId="6A7568D7" w14:textId="77777777">
        <w:trPr>
          <w:trHeight w:val="720"/>
        </w:trPr>
        <w:tc>
          <w:tcPr>
            <w:tcW w:w="2042" w:type="dxa"/>
          </w:tcPr>
          <w:p w14:paraId="32F0A54F" w14:textId="77777777" w:rsidR="00AD7655" w:rsidRDefault="00AD7655"/>
        </w:tc>
        <w:tc>
          <w:tcPr>
            <w:tcW w:w="2043" w:type="dxa"/>
          </w:tcPr>
          <w:p w14:paraId="55029B8B" w14:textId="77777777" w:rsidR="00AD7655" w:rsidRDefault="00AD7655"/>
        </w:tc>
        <w:tc>
          <w:tcPr>
            <w:tcW w:w="2043" w:type="dxa"/>
          </w:tcPr>
          <w:p w14:paraId="60160726" w14:textId="77777777" w:rsidR="00AD7655" w:rsidRDefault="00AD7655"/>
        </w:tc>
        <w:tc>
          <w:tcPr>
            <w:tcW w:w="2043" w:type="dxa"/>
          </w:tcPr>
          <w:p w14:paraId="481D2CF9" w14:textId="77777777" w:rsidR="00AD7655" w:rsidRDefault="00AD7655"/>
        </w:tc>
        <w:tc>
          <w:tcPr>
            <w:tcW w:w="2043" w:type="dxa"/>
          </w:tcPr>
          <w:p w14:paraId="22532314" w14:textId="77777777" w:rsidR="00AD7655" w:rsidRDefault="00AD7655"/>
        </w:tc>
      </w:tr>
    </w:tbl>
    <w:p w14:paraId="3543F140" w14:textId="77777777" w:rsidR="00AD7655" w:rsidRDefault="00B05EBC">
      <w:r>
        <w:tab/>
      </w:r>
      <w:r>
        <w:tab/>
      </w:r>
      <w:r>
        <w:tab/>
      </w:r>
    </w:p>
    <w:p w14:paraId="0A8AE25F" w14:textId="77777777" w:rsidR="00AD7655" w:rsidRDefault="00B05EBC">
      <w:r>
        <w:tab/>
      </w:r>
      <w:r>
        <w:tab/>
      </w:r>
      <w:r>
        <w:tab/>
      </w:r>
      <w:r>
        <w:tab/>
      </w:r>
    </w:p>
    <w:p w14:paraId="3CABFFFD" w14:textId="77777777" w:rsidR="00DF1D0F" w:rsidRPr="000035CB" w:rsidRDefault="00DF1D0F">
      <w:pPr>
        <w:pStyle w:val="Heading1"/>
        <w:rPr>
          <w:sz w:val="2"/>
          <w:szCs w:val="2"/>
        </w:rPr>
      </w:pPr>
    </w:p>
    <w:p w14:paraId="5E5B3D75" w14:textId="77777777" w:rsidR="000035CB" w:rsidRDefault="000035CB">
      <w:pPr>
        <w:rPr>
          <w:b/>
          <w:color w:val="861714"/>
          <w:sz w:val="24"/>
          <w:szCs w:val="28"/>
        </w:rPr>
      </w:pPr>
      <w:r>
        <w:br w:type="page"/>
      </w:r>
    </w:p>
    <w:p w14:paraId="0D1AF9E2" w14:textId="727DC77F" w:rsidR="00AD7655" w:rsidRDefault="00B05EBC">
      <w:pPr>
        <w:pStyle w:val="Heading1"/>
      </w:pPr>
      <w:r>
        <w:lastRenderedPageBreak/>
        <w:t>Team Notes</w:t>
      </w:r>
    </w:p>
    <w:p w14:paraId="5EF0FC63" w14:textId="77777777" w:rsidR="00AD7655" w:rsidRDefault="00B05EBC">
      <w:r>
        <w:t> </w:t>
      </w:r>
    </w:p>
    <w:p w14:paraId="5E0F3F06" w14:textId="77777777" w:rsidR="00AD7655" w:rsidRDefault="00B05EBC">
      <w:r>
        <w:br w:type="page"/>
      </w:r>
    </w:p>
    <w:p w14:paraId="09F1B9F3" w14:textId="77777777" w:rsidR="00AD7655" w:rsidRDefault="00AD7655">
      <w:pPr>
        <w:sectPr w:rsidR="00AD7655" w:rsidSect="00130354">
          <w:footerReference w:type="even" r:id="rId55"/>
          <w:footerReference w:type="default" r:id="rId56"/>
          <w:pgSz w:w="12240" w:h="15840"/>
          <w:pgMar w:top="1008" w:right="1008" w:bottom="1008" w:left="1008" w:header="720" w:footer="432" w:gutter="0"/>
          <w:pgNumType w:start="1"/>
          <w:cols w:space="720" w:equalWidth="0">
            <w:col w:w="9360"/>
          </w:cols>
          <w:titlePg/>
        </w:sectPr>
      </w:pPr>
    </w:p>
    <w:p w14:paraId="197760EB" w14:textId="77777777" w:rsidR="00AD7655" w:rsidRDefault="00B05EBC">
      <w:r>
        <w:rPr>
          <w:noProof/>
          <w:sz w:val="16"/>
          <w:szCs w:val="16"/>
        </w:rPr>
        <w:lastRenderedPageBreak/>
        <w:drawing>
          <wp:inline distT="0" distB="0" distL="0" distR="0" wp14:anchorId="510144FC" wp14:editId="38C06817">
            <wp:extent cx="6014875" cy="567374"/>
            <wp:effectExtent l="0" t="0" r="0" b="0"/>
            <wp:docPr id="22" name="image18.png" descr="ALLogo"/>
            <wp:cNvGraphicFramePr/>
            <a:graphic xmlns:a="http://schemas.openxmlformats.org/drawingml/2006/main">
              <a:graphicData uri="http://schemas.openxmlformats.org/drawingml/2006/picture">
                <pic:pic xmlns:pic="http://schemas.openxmlformats.org/drawingml/2006/picture">
                  <pic:nvPicPr>
                    <pic:cNvPr id="0" name="image18.png" descr="ALLogo"/>
                    <pic:cNvPicPr preferRelativeResize="0"/>
                  </pic:nvPicPr>
                  <pic:blipFill>
                    <a:blip r:embed="rId57" cstate="email">
                      <a:extLst>
                        <a:ext uri="{28A0092B-C50C-407E-A947-70E740481C1C}">
                          <a14:useLocalDpi xmlns:a14="http://schemas.microsoft.com/office/drawing/2010/main"/>
                        </a:ext>
                      </a:extLst>
                    </a:blip>
                    <a:srcRect/>
                    <a:stretch>
                      <a:fillRect/>
                    </a:stretch>
                  </pic:blipFill>
                  <pic:spPr>
                    <a:xfrm>
                      <a:off x="0" y="0"/>
                      <a:ext cx="6014875" cy="567374"/>
                    </a:xfrm>
                    <a:prstGeom prst="rect">
                      <a:avLst/>
                    </a:prstGeom>
                    <a:ln/>
                  </pic:spPr>
                </pic:pic>
              </a:graphicData>
            </a:graphic>
          </wp:inline>
        </w:drawing>
      </w:r>
    </w:p>
    <w:p w14:paraId="13CDCF58" w14:textId="77777777" w:rsidR="00AD7655" w:rsidRDefault="00B05EBC">
      <w:pPr>
        <w:pStyle w:val="Title"/>
      </w:pPr>
      <w:r>
        <w:t xml:space="preserve">Quick Guide to </w:t>
      </w:r>
      <w:bookmarkStart w:id="2" w:name="_GoBack"/>
      <w:bookmarkEnd w:id="2"/>
      <w:r>
        <w:t>Active Learning Equipment Selection</w:t>
      </w:r>
    </w:p>
    <w:p w14:paraId="599830BE" w14:textId="77777777" w:rsidR="00AD7655" w:rsidRDefault="00B05EBC">
      <w:r>
        <w:t>It is very important to select he correct equipment based on the skills the child is working on and to use it appropriately. This guide is designed to help you remember key information about each piece of equipment.  For detailed information visit Active Learning Space and go to the Equipment tab.</w:t>
      </w:r>
    </w:p>
    <w:tbl>
      <w:tblPr>
        <w:tblStyle w:val="a6"/>
        <w:tblW w:w="13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2760"/>
        <w:gridCol w:w="3780"/>
        <w:gridCol w:w="5089"/>
      </w:tblGrid>
      <w:tr w:rsidR="00AD7655" w14:paraId="775630B4" w14:textId="77777777">
        <w:tc>
          <w:tcPr>
            <w:tcW w:w="2185" w:type="dxa"/>
          </w:tcPr>
          <w:p w14:paraId="3E92D7B1" w14:textId="77777777" w:rsidR="00AD7655" w:rsidRDefault="00B05EBC">
            <w:pPr>
              <w:spacing w:before="120" w:after="120"/>
              <w:rPr>
                <w:b/>
              </w:rPr>
            </w:pPr>
            <w:r>
              <w:rPr>
                <w:b/>
              </w:rPr>
              <w:t>Equipment</w:t>
            </w:r>
          </w:p>
        </w:tc>
        <w:tc>
          <w:tcPr>
            <w:tcW w:w="2760" w:type="dxa"/>
          </w:tcPr>
          <w:p w14:paraId="22698602" w14:textId="77777777" w:rsidR="00AD7655" w:rsidRDefault="00B05EBC">
            <w:pPr>
              <w:spacing w:before="120" w:after="120"/>
              <w:rPr>
                <w:b/>
              </w:rPr>
            </w:pPr>
            <w:r>
              <w:rPr>
                <w:b/>
              </w:rPr>
              <w:t>Skills Area Targeted</w:t>
            </w:r>
          </w:p>
        </w:tc>
        <w:tc>
          <w:tcPr>
            <w:tcW w:w="3780" w:type="dxa"/>
          </w:tcPr>
          <w:p w14:paraId="4546B2FF" w14:textId="77777777" w:rsidR="00AD7655" w:rsidRDefault="00B05EBC">
            <w:pPr>
              <w:spacing w:before="120" w:after="120"/>
              <w:rPr>
                <w:b/>
              </w:rPr>
            </w:pPr>
            <w:r>
              <w:rPr>
                <w:b/>
              </w:rPr>
              <w:t>Ways to Use</w:t>
            </w:r>
          </w:p>
        </w:tc>
        <w:tc>
          <w:tcPr>
            <w:tcW w:w="5089" w:type="dxa"/>
          </w:tcPr>
          <w:p w14:paraId="444DCA49" w14:textId="77777777" w:rsidR="00AD7655" w:rsidRDefault="00B05EBC">
            <w:pPr>
              <w:spacing w:before="120" w:after="120"/>
              <w:rPr>
                <w:b/>
              </w:rPr>
            </w:pPr>
            <w:r>
              <w:rPr>
                <w:b/>
              </w:rPr>
              <w:t>Considerations</w:t>
            </w:r>
          </w:p>
        </w:tc>
      </w:tr>
      <w:tr w:rsidR="00AD7655" w14:paraId="45B25A8F" w14:textId="77777777">
        <w:trPr>
          <w:trHeight w:val="2159"/>
        </w:trPr>
        <w:tc>
          <w:tcPr>
            <w:tcW w:w="2185" w:type="dxa"/>
          </w:tcPr>
          <w:p w14:paraId="40974F98" w14:textId="77777777" w:rsidR="00AD7655" w:rsidRDefault="00B05EBC">
            <w:pPr>
              <w:spacing w:before="120" w:after="120"/>
            </w:pPr>
            <w:r>
              <w:t>Echo Bucket</w:t>
            </w:r>
          </w:p>
        </w:tc>
        <w:tc>
          <w:tcPr>
            <w:tcW w:w="2760" w:type="dxa"/>
          </w:tcPr>
          <w:p w14:paraId="07D54AC5" w14:textId="77777777" w:rsidR="00AD7655" w:rsidRDefault="00B05EBC">
            <w:pPr>
              <w:spacing w:before="120" w:after="120"/>
            </w:pPr>
            <w:r>
              <w:t>Increase vocalization</w:t>
            </w:r>
          </w:p>
          <w:p w14:paraId="1CA22529" w14:textId="77777777" w:rsidR="00AD7655" w:rsidRDefault="00B05EBC">
            <w:pPr>
              <w:spacing w:before="120" w:after="120"/>
            </w:pPr>
            <w:r>
              <w:t>Improve localization of sounds</w:t>
            </w:r>
            <w:r>
              <w:tab/>
            </w:r>
          </w:p>
          <w:p w14:paraId="13785536" w14:textId="77777777" w:rsidR="00AD7655" w:rsidRDefault="00B05EBC">
            <w:pPr>
              <w:spacing w:before="120" w:after="120"/>
            </w:pPr>
            <w:r>
              <w:t>Discriminate between voice and other sound sources</w:t>
            </w:r>
          </w:p>
        </w:tc>
        <w:tc>
          <w:tcPr>
            <w:tcW w:w="3780" w:type="dxa"/>
          </w:tcPr>
          <w:p w14:paraId="0A69BEC1" w14:textId="77777777" w:rsidR="00AD7655" w:rsidRDefault="00B05EBC">
            <w:pPr>
              <w:spacing w:before="120" w:after="120"/>
            </w:pPr>
            <w:r>
              <w:t>To vocalize and make sounds with attached objects while in supine or in recline in a wheelchair</w:t>
            </w:r>
          </w:p>
        </w:tc>
        <w:tc>
          <w:tcPr>
            <w:tcW w:w="5089" w:type="dxa"/>
          </w:tcPr>
          <w:p w14:paraId="15C7A631" w14:textId="77777777" w:rsidR="00AD7655" w:rsidRDefault="00B05EBC">
            <w:pPr>
              <w:spacing w:before="120" w:after="120"/>
            </w:pPr>
            <w:r>
              <w:t>Attach object that can be manipulated and that also have different sound qualities</w:t>
            </w:r>
          </w:p>
          <w:p w14:paraId="273F627F" w14:textId="77777777" w:rsidR="00AD7655" w:rsidRDefault="00B05EBC">
            <w:pPr>
              <w:spacing w:before="120" w:after="120"/>
            </w:pPr>
            <w:r>
              <w:t>Position so that child’s vocalizations are amplified</w:t>
            </w:r>
          </w:p>
        </w:tc>
      </w:tr>
      <w:tr w:rsidR="00AD7655" w14:paraId="2F8B80FC" w14:textId="77777777">
        <w:tc>
          <w:tcPr>
            <w:tcW w:w="2185" w:type="dxa"/>
          </w:tcPr>
          <w:p w14:paraId="6648F12B" w14:textId="77777777" w:rsidR="00AD7655" w:rsidRDefault="00B05EBC">
            <w:pPr>
              <w:spacing w:before="120" w:after="120"/>
            </w:pPr>
            <w:proofErr w:type="spellStart"/>
            <w:r>
              <w:t>Essef</w:t>
            </w:r>
            <w:proofErr w:type="spellEnd"/>
            <w:r>
              <w:t xml:space="preserve"> Board</w:t>
            </w:r>
          </w:p>
        </w:tc>
        <w:tc>
          <w:tcPr>
            <w:tcW w:w="2760" w:type="dxa"/>
            <w:vMerge w:val="restart"/>
          </w:tcPr>
          <w:p w14:paraId="1758FAEE" w14:textId="77777777" w:rsidR="00AD7655" w:rsidRDefault="00B05EBC">
            <w:pPr>
              <w:spacing w:before="120" w:after="120"/>
            </w:pPr>
            <w:r>
              <w:t>Increase leg and foot movement/strength</w:t>
            </w:r>
          </w:p>
          <w:p w14:paraId="4B9F3D0C" w14:textId="77777777" w:rsidR="00AD7655" w:rsidRDefault="00B05EBC">
            <w:pPr>
              <w:spacing w:before="120" w:after="120"/>
            </w:pPr>
            <w:r>
              <w:t>Increase balance in sitting/standing</w:t>
            </w:r>
          </w:p>
        </w:tc>
        <w:tc>
          <w:tcPr>
            <w:tcW w:w="3780" w:type="dxa"/>
            <w:vMerge w:val="restart"/>
          </w:tcPr>
          <w:p w14:paraId="36F5E53A" w14:textId="77777777" w:rsidR="00AD7655" w:rsidRDefault="00B05EBC">
            <w:pPr>
              <w:spacing w:before="120" w:after="120"/>
            </w:pPr>
            <w:r>
              <w:t>To push against with legs and feet in various positions and activities</w:t>
            </w:r>
          </w:p>
          <w:p w14:paraId="1267C32E" w14:textId="77777777" w:rsidR="00AD7655" w:rsidRDefault="00B05EBC">
            <w:pPr>
              <w:spacing w:before="120" w:after="120"/>
            </w:pPr>
            <w:r>
              <w:t>To sit on while playing with objects on Activity Wall or during other activity</w:t>
            </w:r>
          </w:p>
          <w:p w14:paraId="31B77EC6" w14:textId="77777777" w:rsidR="00AD7655" w:rsidRDefault="00B05EBC">
            <w:pPr>
              <w:spacing w:before="120" w:after="120"/>
            </w:pPr>
            <w:r>
              <w:t>To climb up and down from to work on weight shifting and balance</w:t>
            </w:r>
          </w:p>
          <w:p w14:paraId="67873B35" w14:textId="77777777" w:rsidR="00AD7655" w:rsidRDefault="00B05EBC">
            <w:pPr>
              <w:spacing w:before="120" w:after="120"/>
            </w:pPr>
            <w:r>
              <w:t>To stand on with wall ladder to work on weight shifting and balance</w:t>
            </w:r>
            <w:r>
              <w:tab/>
            </w:r>
          </w:p>
        </w:tc>
        <w:tc>
          <w:tcPr>
            <w:tcW w:w="5089" w:type="dxa"/>
            <w:vMerge w:val="restart"/>
          </w:tcPr>
          <w:p w14:paraId="49F752D2" w14:textId="77777777" w:rsidR="00AD7655" w:rsidRDefault="00B05EBC">
            <w:pPr>
              <w:spacing w:before="120" w:after="120"/>
            </w:pPr>
            <w:r>
              <w:t>Use alone or in groups to create a larger surface area.</w:t>
            </w:r>
          </w:p>
          <w:p w14:paraId="303111B7" w14:textId="77777777" w:rsidR="00AD7655" w:rsidRDefault="00B05EBC">
            <w:pPr>
              <w:spacing w:before="120" w:after="120"/>
            </w:pPr>
            <w:r>
              <w:t>Use on a stand to push or kick against.</w:t>
            </w:r>
          </w:p>
          <w:p w14:paraId="658161A2" w14:textId="77777777" w:rsidR="00AD7655" w:rsidRDefault="00B05EBC">
            <w:pPr>
              <w:spacing w:before="120" w:after="120"/>
            </w:pPr>
            <w:r>
              <w:t>Springs may be added or removed to change the amount of resistance provided.</w:t>
            </w:r>
          </w:p>
        </w:tc>
      </w:tr>
      <w:tr w:rsidR="00AD7655" w14:paraId="0DA2C6CE" w14:textId="77777777">
        <w:trPr>
          <w:trHeight w:val="3860"/>
        </w:trPr>
        <w:tc>
          <w:tcPr>
            <w:tcW w:w="2185" w:type="dxa"/>
          </w:tcPr>
          <w:p w14:paraId="15E00410" w14:textId="77777777" w:rsidR="00AD7655" w:rsidRDefault="00AD7655">
            <w:pPr>
              <w:spacing w:before="120" w:after="120"/>
            </w:pPr>
          </w:p>
        </w:tc>
        <w:tc>
          <w:tcPr>
            <w:tcW w:w="2760" w:type="dxa"/>
            <w:vMerge/>
          </w:tcPr>
          <w:p w14:paraId="4E089C59" w14:textId="77777777" w:rsidR="00AD7655" w:rsidRDefault="00AD7655">
            <w:pPr>
              <w:widowControl w:val="0"/>
              <w:pBdr>
                <w:top w:val="nil"/>
                <w:left w:val="nil"/>
                <w:bottom w:val="nil"/>
                <w:right w:val="nil"/>
                <w:between w:val="nil"/>
              </w:pBdr>
              <w:spacing w:line="276" w:lineRule="auto"/>
            </w:pPr>
          </w:p>
        </w:tc>
        <w:tc>
          <w:tcPr>
            <w:tcW w:w="3780" w:type="dxa"/>
            <w:vMerge/>
          </w:tcPr>
          <w:p w14:paraId="3B62E790" w14:textId="77777777" w:rsidR="00AD7655" w:rsidRDefault="00AD7655">
            <w:pPr>
              <w:widowControl w:val="0"/>
              <w:pBdr>
                <w:top w:val="nil"/>
                <w:left w:val="nil"/>
                <w:bottom w:val="nil"/>
                <w:right w:val="nil"/>
                <w:between w:val="nil"/>
              </w:pBdr>
              <w:spacing w:line="276" w:lineRule="auto"/>
            </w:pPr>
          </w:p>
        </w:tc>
        <w:tc>
          <w:tcPr>
            <w:tcW w:w="5089" w:type="dxa"/>
            <w:vMerge/>
          </w:tcPr>
          <w:p w14:paraId="5C5A41FF" w14:textId="77777777" w:rsidR="00AD7655" w:rsidRDefault="00AD7655">
            <w:pPr>
              <w:widowControl w:val="0"/>
              <w:pBdr>
                <w:top w:val="nil"/>
                <w:left w:val="nil"/>
                <w:bottom w:val="nil"/>
                <w:right w:val="nil"/>
                <w:between w:val="nil"/>
              </w:pBdr>
              <w:spacing w:line="276" w:lineRule="auto"/>
            </w:pPr>
          </w:p>
        </w:tc>
      </w:tr>
      <w:tr w:rsidR="00AD7655" w14:paraId="6557B49D" w14:textId="77777777">
        <w:trPr>
          <w:trHeight w:val="9017"/>
        </w:trPr>
        <w:tc>
          <w:tcPr>
            <w:tcW w:w="2185" w:type="dxa"/>
          </w:tcPr>
          <w:p w14:paraId="38B18748" w14:textId="77777777" w:rsidR="00AD7655" w:rsidRDefault="00B05EBC">
            <w:pPr>
              <w:spacing w:before="120" w:after="120"/>
            </w:pPr>
            <w:r>
              <w:lastRenderedPageBreak/>
              <w:t>HOPSA Dress</w:t>
            </w:r>
          </w:p>
        </w:tc>
        <w:tc>
          <w:tcPr>
            <w:tcW w:w="2760" w:type="dxa"/>
          </w:tcPr>
          <w:p w14:paraId="0D9FA2B6" w14:textId="77777777" w:rsidR="00AD7655" w:rsidRDefault="00B05EBC">
            <w:pPr>
              <w:spacing w:before="120" w:after="120"/>
            </w:pPr>
            <w:r>
              <w:t>Improve leg movement</w:t>
            </w:r>
          </w:p>
          <w:p w14:paraId="4031D385" w14:textId="77777777" w:rsidR="00AD7655" w:rsidRDefault="00B05EBC">
            <w:pPr>
              <w:spacing w:before="120" w:after="120"/>
            </w:pPr>
            <w:r>
              <w:t>Improve weight bearing</w:t>
            </w:r>
          </w:p>
          <w:p w14:paraId="528C6005" w14:textId="77777777" w:rsidR="00AD7655" w:rsidRDefault="00B05EBC">
            <w:pPr>
              <w:spacing w:before="120" w:after="120"/>
            </w:pPr>
            <w:r>
              <w:t>Improve balance in standing</w:t>
            </w:r>
          </w:p>
          <w:p w14:paraId="6E4C7D53" w14:textId="77777777" w:rsidR="00AD7655" w:rsidRDefault="00B05EBC">
            <w:pPr>
              <w:spacing w:before="120" w:after="120"/>
            </w:pPr>
            <w:r>
              <w:t>Improve coordination of movement needed to walk and orient in space in standing</w:t>
            </w:r>
          </w:p>
          <w:p w14:paraId="0770CD5F" w14:textId="77777777" w:rsidR="00AD7655" w:rsidRDefault="00B05EBC">
            <w:pPr>
              <w:spacing w:before="120" w:after="120"/>
            </w:pPr>
            <w:r>
              <w:t>Improve head control</w:t>
            </w:r>
          </w:p>
          <w:p w14:paraId="0D835E80" w14:textId="77777777" w:rsidR="00AD7655" w:rsidRDefault="00B05EBC">
            <w:pPr>
              <w:spacing w:before="120" w:after="120"/>
            </w:pPr>
            <w:r>
              <w:t>Improve independent arm movement</w:t>
            </w:r>
          </w:p>
        </w:tc>
        <w:tc>
          <w:tcPr>
            <w:tcW w:w="3780" w:type="dxa"/>
          </w:tcPr>
          <w:p w14:paraId="03CD15B1" w14:textId="77777777" w:rsidR="00AD7655" w:rsidRDefault="00B05EBC">
            <w:pPr>
              <w:spacing w:before="120" w:after="120"/>
            </w:pPr>
            <w:r>
              <w:t>To be in an upright position with hands, arms, feet, legs free to move/explore objects attached to HOPSA or Activity Wall (on a single point hook)</w:t>
            </w:r>
          </w:p>
          <w:p w14:paraId="6DC5DBD3" w14:textId="77777777" w:rsidR="00AD7655" w:rsidRDefault="00B05EBC">
            <w:pPr>
              <w:spacing w:before="120" w:after="120"/>
            </w:pPr>
            <w:r>
              <w:t>To move along a straight path and orient along the way with hands, arms, feet, legs free to move/explore objects attached to HOPSA or Activity Wall (straight track)</w:t>
            </w:r>
          </w:p>
          <w:p w14:paraId="5A8F1427" w14:textId="77777777" w:rsidR="00AD7655" w:rsidRDefault="00B05EBC">
            <w:pPr>
              <w:spacing w:before="120" w:after="120"/>
            </w:pPr>
            <w:r>
              <w:t>To move in a large space and orient to that space with hands, arms, feet, legs free to move/explore objects attached to HOPSA and throughout the large space (H-Track)</w:t>
            </w:r>
          </w:p>
          <w:p w14:paraId="3E050897" w14:textId="77777777" w:rsidR="00AD7655" w:rsidRDefault="00B05EBC">
            <w:pPr>
              <w:spacing w:before="120" w:after="120"/>
            </w:pPr>
            <w:r>
              <w:t xml:space="preserve">To be in an upright seated position with support from the HOPSA Dress, allowing free movement by the child when positioned in a swing or on the </w:t>
            </w:r>
            <w:proofErr w:type="spellStart"/>
            <w:r>
              <w:t>Essef</w:t>
            </w:r>
            <w:proofErr w:type="spellEnd"/>
            <w:r>
              <w:t xml:space="preserve"> Board promoting core strength, improving head control, arm and leg movement in sitting.  </w:t>
            </w:r>
            <w:r>
              <w:tab/>
            </w:r>
          </w:p>
        </w:tc>
        <w:tc>
          <w:tcPr>
            <w:tcW w:w="5089" w:type="dxa"/>
          </w:tcPr>
          <w:p w14:paraId="62275C53" w14:textId="77777777" w:rsidR="00AD7655" w:rsidRDefault="00B05EBC">
            <w:pPr>
              <w:spacing w:before="120" w:after="120"/>
            </w:pPr>
            <w:r>
              <w:t>Initially the child should be in a fixed position (not moving along a track).</w:t>
            </w:r>
          </w:p>
          <w:p w14:paraId="1B0DC355" w14:textId="77777777" w:rsidR="00AD7655" w:rsidRDefault="00B05EBC">
            <w:pPr>
              <w:spacing w:before="120" w:after="120"/>
            </w:pPr>
            <w:r>
              <w:t>Initially child’s feet do not bear weight, just touch ground</w:t>
            </w:r>
          </w:p>
          <w:p w14:paraId="7A0B4BEC" w14:textId="77777777" w:rsidR="00AD7655" w:rsidRDefault="00B05EBC">
            <w:pPr>
              <w:spacing w:before="120" w:after="120"/>
            </w:pPr>
            <w:r>
              <w:t>Bare foot when possible to explore motivating objects positioned under feet</w:t>
            </w:r>
          </w:p>
          <w:p w14:paraId="1E6C97D8" w14:textId="77777777" w:rsidR="00AD7655" w:rsidRDefault="00B05EBC">
            <w:pPr>
              <w:spacing w:before="120" w:after="120"/>
            </w:pPr>
            <w:r>
              <w:t>Has been used with children who have hip dysplasia after consulting with doctor</w:t>
            </w:r>
          </w:p>
          <w:p w14:paraId="4709FDBA" w14:textId="77777777" w:rsidR="00AD7655" w:rsidRDefault="00B05EBC">
            <w:pPr>
              <w:spacing w:before="120" w:after="120"/>
            </w:pPr>
            <w:r>
              <w:t>If child can walk independently, can be used to introduce activities such as roller skating, moving up/down stairs, etc.</w:t>
            </w:r>
          </w:p>
        </w:tc>
      </w:tr>
      <w:tr w:rsidR="00AD7655" w14:paraId="13ABCB6A" w14:textId="77777777">
        <w:trPr>
          <w:trHeight w:val="9017"/>
        </w:trPr>
        <w:tc>
          <w:tcPr>
            <w:tcW w:w="2185" w:type="dxa"/>
          </w:tcPr>
          <w:p w14:paraId="70B8E863" w14:textId="77777777" w:rsidR="00AD7655" w:rsidRDefault="00B05EBC">
            <w:pPr>
              <w:spacing w:before="120" w:after="120"/>
            </w:pPr>
            <w:r>
              <w:lastRenderedPageBreak/>
              <w:t>Little Room</w:t>
            </w:r>
          </w:p>
        </w:tc>
        <w:tc>
          <w:tcPr>
            <w:tcW w:w="2760" w:type="dxa"/>
          </w:tcPr>
          <w:p w14:paraId="00B819C0" w14:textId="77777777" w:rsidR="00AD7655" w:rsidRDefault="00B05EBC">
            <w:pPr>
              <w:spacing w:before="120" w:after="120"/>
            </w:pPr>
            <w:r>
              <w:t>Gain the ability to reach and grasp</w:t>
            </w:r>
          </w:p>
          <w:p w14:paraId="31C090ED" w14:textId="77777777" w:rsidR="00AD7655" w:rsidRDefault="00B05EBC">
            <w:pPr>
              <w:spacing w:before="120" w:after="120"/>
            </w:pPr>
            <w:r>
              <w:t>Gain the beginning of the understanding of space</w:t>
            </w:r>
          </w:p>
          <w:p w14:paraId="43849416" w14:textId="77777777" w:rsidR="00AD7655" w:rsidRDefault="00B05EBC">
            <w:pPr>
              <w:spacing w:before="120" w:after="120"/>
            </w:pPr>
            <w:r>
              <w:t>Develop early object concept</w:t>
            </w:r>
          </w:p>
          <w:p w14:paraId="5031F9FA" w14:textId="77777777" w:rsidR="00AD7655" w:rsidRDefault="00B05EBC">
            <w:pPr>
              <w:spacing w:before="120" w:after="120"/>
            </w:pPr>
            <w:r>
              <w:t xml:space="preserve">Develop skills needed to roll </w:t>
            </w:r>
          </w:p>
          <w:p w14:paraId="284FD638" w14:textId="77777777" w:rsidR="00AD7655" w:rsidRDefault="00B05EBC">
            <w:pPr>
              <w:spacing w:before="120" w:after="120"/>
            </w:pPr>
            <w:r>
              <w:t>Develop skills needed to vocalize</w:t>
            </w:r>
          </w:p>
          <w:p w14:paraId="19D9F97D" w14:textId="77777777" w:rsidR="00AD7655" w:rsidRDefault="00B05EBC">
            <w:pPr>
              <w:spacing w:before="120" w:after="120"/>
            </w:pPr>
            <w:r>
              <w:t>Develop skills to be independently active</w:t>
            </w:r>
          </w:p>
        </w:tc>
        <w:tc>
          <w:tcPr>
            <w:tcW w:w="3780" w:type="dxa"/>
          </w:tcPr>
          <w:p w14:paraId="5A44ED67" w14:textId="77777777" w:rsidR="00AD7655" w:rsidRDefault="00B05EBC">
            <w:pPr>
              <w:spacing w:before="120" w:after="120"/>
            </w:pPr>
            <w:r>
              <w:t>To use while in supine to learn to reach and grasp</w:t>
            </w:r>
          </w:p>
          <w:p w14:paraId="21545CB7" w14:textId="77777777" w:rsidR="00AD7655" w:rsidRDefault="00B05EBC">
            <w:pPr>
              <w:spacing w:before="120" w:after="120"/>
            </w:pPr>
            <w:r>
              <w:t>To use in supine to explore objects when a child is unable to sit independently.</w:t>
            </w:r>
          </w:p>
          <w:p w14:paraId="3C759938" w14:textId="77777777" w:rsidR="00AD7655" w:rsidRDefault="00B05EBC">
            <w:pPr>
              <w:spacing w:before="120" w:after="120"/>
            </w:pPr>
            <w:r>
              <w:t>To use in seated position to explore objects</w:t>
            </w:r>
          </w:p>
          <w:p w14:paraId="0683D0CA" w14:textId="77777777" w:rsidR="00AD7655" w:rsidRDefault="00B05EBC">
            <w:pPr>
              <w:spacing w:before="120" w:after="120"/>
            </w:pPr>
            <w:r>
              <w:t>To use as a den to go in and come out for play</w:t>
            </w:r>
            <w:r>
              <w:tab/>
              <w:t>Always use on Resonance Board</w:t>
            </w:r>
          </w:p>
        </w:tc>
        <w:tc>
          <w:tcPr>
            <w:tcW w:w="5089" w:type="dxa"/>
          </w:tcPr>
          <w:p w14:paraId="09ED87E3" w14:textId="77777777" w:rsidR="00AD7655" w:rsidRDefault="00B05EBC">
            <w:pPr>
              <w:spacing w:before="120" w:after="120"/>
            </w:pPr>
            <w:r>
              <w:t>Depending on ability to reach and grasp, need to put plastic tubing on elastic.</w:t>
            </w:r>
          </w:p>
          <w:p w14:paraId="7882D346" w14:textId="77777777" w:rsidR="00AD7655" w:rsidRDefault="00B05EBC">
            <w:pPr>
              <w:spacing w:before="120" w:after="120"/>
            </w:pPr>
            <w:r>
              <w:t>Designed so that appropriate ventilation keeps the child from drowsing or overheating.</w:t>
            </w:r>
          </w:p>
          <w:p w14:paraId="4DF00D07" w14:textId="77777777" w:rsidR="00AD7655" w:rsidRDefault="00B05EBC">
            <w:pPr>
              <w:spacing w:before="120" w:after="120"/>
            </w:pPr>
            <w:r>
              <w:t>Use the proper size little room reflecting the development skills of the child and physical - child should be able to touch the side panels and the ceiling as well as the objects hanging in the Little Room. For children who cannot sit up typically 1' high, child can sit up 2' generally, though for older individuals can also be configured at 3' high.</w:t>
            </w:r>
          </w:p>
          <w:p w14:paraId="0D30B544" w14:textId="77777777" w:rsidR="00AD7655" w:rsidRDefault="00B05EBC">
            <w:pPr>
              <w:spacing w:before="120" w:after="120"/>
            </w:pPr>
            <w:r>
              <w:t>Objects on ceiling and walls should be positioned so whatever movements a child makes produces contact with the objects</w:t>
            </w:r>
          </w:p>
          <w:p w14:paraId="20A69E83" w14:textId="77777777" w:rsidR="00AD7655" w:rsidRDefault="00B05EBC">
            <w:pPr>
              <w:spacing w:before="120" w:after="120"/>
            </w:pPr>
            <w:r>
              <w:t>Designed so that child cannot tip or easily move the Little Room or any of the panels.</w:t>
            </w:r>
          </w:p>
          <w:p w14:paraId="331BD2E5" w14:textId="77777777" w:rsidR="00AD7655" w:rsidRDefault="00B05EBC">
            <w:pPr>
              <w:spacing w:before="120" w:after="120"/>
            </w:pPr>
            <w:r>
              <w:t>Do not use not lights/switches and bells in the Little Room.</w:t>
            </w:r>
          </w:p>
          <w:p w14:paraId="4D7663B9" w14:textId="77777777" w:rsidR="00AD7655" w:rsidRDefault="00B05EBC">
            <w:pPr>
              <w:spacing w:before="120" w:after="120"/>
            </w:pPr>
            <w:r>
              <w:t>Individualize items on each child’s lid and side panels to include motivating and developmentally appropriate objects, avoiding bells and lights</w:t>
            </w:r>
          </w:p>
          <w:p w14:paraId="51DC8374" w14:textId="77777777" w:rsidR="00AD7655" w:rsidRDefault="00B05EBC">
            <w:pPr>
              <w:spacing w:before="120" w:after="120"/>
            </w:pPr>
            <w:r>
              <w:t>Remove lid prior to putting a child in/taking a child out of the Little Room so objects do not hit them in the face.</w:t>
            </w:r>
          </w:p>
        </w:tc>
      </w:tr>
      <w:tr w:rsidR="00AD7655" w14:paraId="3D65130E" w14:textId="77777777">
        <w:tc>
          <w:tcPr>
            <w:tcW w:w="2185" w:type="dxa"/>
          </w:tcPr>
          <w:p w14:paraId="40A765EB" w14:textId="77777777" w:rsidR="00AD7655" w:rsidRDefault="00B05EBC">
            <w:pPr>
              <w:spacing w:before="120" w:after="120"/>
            </w:pPr>
            <w:r>
              <w:t>Multi-Functional Activity Table</w:t>
            </w:r>
          </w:p>
        </w:tc>
        <w:tc>
          <w:tcPr>
            <w:tcW w:w="2760" w:type="dxa"/>
          </w:tcPr>
          <w:p w14:paraId="70FDBBFD" w14:textId="77777777" w:rsidR="00AD7655" w:rsidRDefault="00B05EBC">
            <w:pPr>
              <w:spacing w:before="120" w:after="120"/>
            </w:pPr>
            <w:r>
              <w:t>Initiate a large variety of cognitive activities (constructive play, sorting, categorizing, etc.) while sitting on the floor, in a chair, or wheelchair</w:t>
            </w:r>
          </w:p>
          <w:p w14:paraId="5121CE06" w14:textId="77777777" w:rsidR="00AD7655" w:rsidRDefault="00B05EBC">
            <w:pPr>
              <w:spacing w:before="120" w:after="120"/>
            </w:pPr>
            <w:r>
              <w:t>To give a child/adult a designated “work” area coordinating all previously learned skills.</w:t>
            </w:r>
          </w:p>
          <w:p w14:paraId="18E9926D" w14:textId="77777777" w:rsidR="00AD7655" w:rsidRDefault="00B05EBC">
            <w:pPr>
              <w:spacing w:before="120" w:after="120"/>
            </w:pPr>
            <w:r>
              <w:t xml:space="preserve">To teach a child responsibility in set up and clean up tasks. </w:t>
            </w:r>
          </w:p>
        </w:tc>
        <w:tc>
          <w:tcPr>
            <w:tcW w:w="3780" w:type="dxa"/>
          </w:tcPr>
          <w:p w14:paraId="53A315B2" w14:textId="77777777" w:rsidR="00AD7655" w:rsidRDefault="00B05EBC">
            <w:pPr>
              <w:spacing w:before="120" w:after="120"/>
            </w:pPr>
            <w:r>
              <w:t>To improves the learner’s creative capabilities in constructive play with various materials</w:t>
            </w:r>
          </w:p>
          <w:p w14:paraId="32842D0D" w14:textId="77777777" w:rsidR="00AD7655" w:rsidRDefault="00B05EBC">
            <w:pPr>
              <w:spacing w:before="120" w:after="120"/>
            </w:pPr>
            <w:r>
              <w:t>To improves the learner’s creative capabilities in constructive play with various materials</w:t>
            </w:r>
          </w:p>
          <w:p w14:paraId="13C107F8" w14:textId="77777777" w:rsidR="00AD7655" w:rsidRDefault="00B05EBC">
            <w:pPr>
              <w:spacing w:before="120" w:after="120"/>
            </w:pPr>
            <w:r>
              <w:t>To enlarge object concept through manipulation of various materials</w:t>
            </w:r>
          </w:p>
          <w:p w14:paraId="6F5B6A11" w14:textId="77777777" w:rsidR="00AD7655" w:rsidRDefault="00B05EBC">
            <w:pPr>
              <w:spacing w:before="120" w:after="120"/>
            </w:pPr>
            <w:r>
              <w:t>To enhance knowledge about which objects can be separated, sorted, and put together</w:t>
            </w:r>
          </w:p>
          <w:p w14:paraId="2100F820" w14:textId="77777777" w:rsidR="00AD7655" w:rsidRDefault="00B05EBC">
            <w:pPr>
              <w:spacing w:before="120" w:after="120"/>
            </w:pPr>
            <w:r>
              <w:t>To enhances the ability to solve problems through constructive play</w:t>
            </w:r>
            <w:r>
              <w:tab/>
            </w:r>
          </w:p>
        </w:tc>
        <w:tc>
          <w:tcPr>
            <w:tcW w:w="5089" w:type="dxa"/>
          </w:tcPr>
          <w:p w14:paraId="3D3BB778" w14:textId="77777777" w:rsidR="00AD7655" w:rsidRDefault="00B05EBC">
            <w:pPr>
              <w:spacing w:before="120" w:after="120"/>
            </w:pPr>
            <w:r>
              <w:t>Adjust the height of the table for sitting on the floor or in a chair.</w:t>
            </w:r>
          </w:p>
          <w:p w14:paraId="36FA5A40" w14:textId="77777777" w:rsidR="00AD7655" w:rsidRDefault="00B05EBC">
            <w:pPr>
              <w:spacing w:before="120" w:after="120"/>
            </w:pPr>
            <w:r>
              <w:t>Panels can be interchanged using magnetic surfaces, Velcro surfaces, position boards, and various sized containers.</w:t>
            </w:r>
          </w:p>
        </w:tc>
      </w:tr>
      <w:tr w:rsidR="00AD7655" w14:paraId="2DD6482C" w14:textId="77777777">
        <w:trPr>
          <w:trHeight w:val="3320"/>
        </w:trPr>
        <w:tc>
          <w:tcPr>
            <w:tcW w:w="2185" w:type="dxa"/>
          </w:tcPr>
          <w:p w14:paraId="6998D6B3" w14:textId="77777777" w:rsidR="00AD7655" w:rsidRDefault="00B05EBC">
            <w:pPr>
              <w:spacing w:before="120" w:after="120"/>
            </w:pPr>
            <w:r>
              <w:lastRenderedPageBreak/>
              <w:t>Resonance Board</w:t>
            </w:r>
          </w:p>
        </w:tc>
        <w:tc>
          <w:tcPr>
            <w:tcW w:w="2760" w:type="dxa"/>
          </w:tcPr>
          <w:p w14:paraId="27719055" w14:textId="77777777" w:rsidR="00AD7655" w:rsidRDefault="00B05EBC">
            <w:pPr>
              <w:spacing w:before="120" w:after="120"/>
            </w:pPr>
            <w:r>
              <w:t>Develop an understanding of space limited “room” which the resonance board represents</w:t>
            </w:r>
          </w:p>
          <w:p w14:paraId="4ABAD7A8" w14:textId="77777777" w:rsidR="00AD7655" w:rsidRDefault="00B05EBC">
            <w:pPr>
              <w:spacing w:before="120" w:after="120"/>
            </w:pPr>
            <w:r>
              <w:t>Increase movements and movement from one place to another</w:t>
            </w:r>
          </w:p>
        </w:tc>
        <w:tc>
          <w:tcPr>
            <w:tcW w:w="3780" w:type="dxa"/>
          </w:tcPr>
          <w:p w14:paraId="7CF02C82" w14:textId="77777777" w:rsidR="00AD7655" w:rsidRDefault="00B05EBC">
            <w:pPr>
              <w:spacing w:before="120" w:after="120"/>
            </w:pPr>
            <w:r>
              <w:t>To amplify feedback of any movement during independent, interactive play through vibration</w:t>
            </w:r>
          </w:p>
          <w:p w14:paraId="24E86752" w14:textId="77777777" w:rsidR="00AD7655" w:rsidRDefault="00B05EBC">
            <w:pPr>
              <w:spacing w:before="120" w:after="120"/>
            </w:pPr>
            <w:r>
              <w:t>To learn about a defined space</w:t>
            </w:r>
          </w:p>
          <w:p w14:paraId="02D08471" w14:textId="77777777" w:rsidR="00AD7655" w:rsidRDefault="00B05EBC">
            <w:pPr>
              <w:spacing w:before="120" w:after="120"/>
            </w:pPr>
            <w:r>
              <w:t>To learn about orienting and placing things within a defined space</w:t>
            </w:r>
            <w:r>
              <w:tab/>
            </w:r>
          </w:p>
        </w:tc>
        <w:tc>
          <w:tcPr>
            <w:tcW w:w="5089" w:type="dxa"/>
          </w:tcPr>
          <w:p w14:paraId="147599C0" w14:textId="77777777" w:rsidR="00AD7655" w:rsidRDefault="00B05EBC">
            <w:pPr>
              <w:spacing w:before="120" w:after="120"/>
            </w:pPr>
            <w:r>
              <w:t xml:space="preserve">May be used with a variety of other pieces of equipment including Little Room, Support Bench, </w:t>
            </w:r>
            <w:proofErr w:type="spellStart"/>
            <w:r>
              <w:t>Essef</w:t>
            </w:r>
            <w:proofErr w:type="spellEnd"/>
            <w:r>
              <w:t xml:space="preserve"> Board or alone as place for independent or interactive play.</w:t>
            </w:r>
          </w:p>
          <w:p w14:paraId="7E982527" w14:textId="77777777" w:rsidR="00AD7655" w:rsidRDefault="00B05EBC">
            <w:pPr>
              <w:spacing w:before="120" w:after="120"/>
            </w:pPr>
            <w:r>
              <w:t>Do not dampen vibrational feedback with blankets, mats, etc. unless there is a medical reason to do so.</w:t>
            </w:r>
          </w:p>
        </w:tc>
      </w:tr>
      <w:tr w:rsidR="00AD7655" w14:paraId="7B93388C" w14:textId="77777777">
        <w:tc>
          <w:tcPr>
            <w:tcW w:w="2185" w:type="dxa"/>
          </w:tcPr>
          <w:p w14:paraId="109B9555" w14:textId="77777777" w:rsidR="00AD7655" w:rsidRDefault="00B05EBC">
            <w:pPr>
              <w:spacing w:before="120" w:after="120"/>
            </w:pPr>
            <w:r>
              <w:t>Position Boards</w:t>
            </w:r>
          </w:p>
          <w:p w14:paraId="3BBC8D16" w14:textId="77777777" w:rsidR="00AD7655" w:rsidRDefault="00B05EBC">
            <w:pPr>
              <w:spacing w:before="120" w:after="120"/>
            </w:pPr>
            <w:r>
              <w:t>Scratch, Position and Grab Boards</w:t>
            </w:r>
            <w:r>
              <w:tab/>
            </w:r>
          </w:p>
        </w:tc>
        <w:tc>
          <w:tcPr>
            <w:tcW w:w="2760" w:type="dxa"/>
          </w:tcPr>
          <w:p w14:paraId="4B7D491A" w14:textId="77777777" w:rsidR="00AD7655" w:rsidRDefault="00B05EBC">
            <w:pPr>
              <w:spacing w:before="120" w:after="120"/>
            </w:pPr>
            <w:r>
              <w:t>Promote increased fine motor development from a level of scratching, to a level of grasping and increase skills for manipulation of objects</w:t>
            </w:r>
          </w:p>
          <w:p w14:paraId="206A488F" w14:textId="77777777" w:rsidR="00AD7655" w:rsidRDefault="00B05EBC">
            <w:pPr>
              <w:spacing w:before="120" w:after="120"/>
            </w:pPr>
            <w:r>
              <w:t>Learn the position of objects/materials,</w:t>
            </w:r>
            <w:r>
              <w:tab/>
            </w:r>
            <w:proofErr w:type="gramStart"/>
            <w:r>
              <w:t>To</w:t>
            </w:r>
            <w:proofErr w:type="gramEnd"/>
            <w:r>
              <w:t xml:space="preserve"> use with various low profile textures to develop finger movements to scratch</w:t>
            </w:r>
          </w:p>
        </w:tc>
        <w:tc>
          <w:tcPr>
            <w:tcW w:w="3780" w:type="dxa"/>
          </w:tcPr>
          <w:p w14:paraId="286E4ED2" w14:textId="77777777" w:rsidR="00AD7655" w:rsidRDefault="00B05EBC">
            <w:pPr>
              <w:spacing w:before="120" w:after="120"/>
            </w:pPr>
            <w:r>
              <w:t>To use with objects of higher profile in fixed position to work on grasp</w:t>
            </w:r>
          </w:p>
          <w:p w14:paraId="2AD2A2F6" w14:textId="77777777" w:rsidR="00AD7655" w:rsidRDefault="00B05EBC">
            <w:pPr>
              <w:spacing w:before="120" w:after="120"/>
            </w:pPr>
            <w:r>
              <w:t>To use with a variety of objects on short elastic to work on grasp and release</w:t>
            </w:r>
          </w:p>
          <w:p w14:paraId="6DC27495" w14:textId="77777777" w:rsidR="00AD7655" w:rsidRDefault="00B05EBC">
            <w:pPr>
              <w:spacing w:before="120" w:after="120"/>
            </w:pPr>
            <w:r>
              <w:t>To use with variety of objects on long elastic to grasp and manipulate</w:t>
            </w:r>
          </w:p>
        </w:tc>
        <w:tc>
          <w:tcPr>
            <w:tcW w:w="5089" w:type="dxa"/>
          </w:tcPr>
          <w:p w14:paraId="57FF6154" w14:textId="77777777" w:rsidR="00AD7655" w:rsidRDefault="00B05EBC">
            <w:pPr>
              <w:spacing w:before="120" w:after="120"/>
            </w:pPr>
            <w:r>
              <w:t>May be positioned on a wall or modified to place on a tray or as freestanding device.</w:t>
            </w:r>
          </w:p>
          <w:p w14:paraId="7B45AE40" w14:textId="77777777" w:rsidR="00AD7655" w:rsidRDefault="00B05EBC">
            <w:pPr>
              <w:spacing w:before="120" w:after="120"/>
            </w:pPr>
            <w:r>
              <w:t>Need to consider size of the child’s hand and ability to grasp when choosing objects.</w:t>
            </w:r>
          </w:p>
          <w:p w14:paraId="3B3ACC2E" w14:textId="77777777" w:rsidR="00AD7655" w:rsidRDefault="00B05EBC">
            <w:pPr>
              <w:spacing w:before="120" w:after="120"/>
            </w:pPr>
            <w:r>
              <w:t>Child needs to be able to bring objects to mouth when manipulating them.</w:t>
            </w:r>
          </w:p>
          <w:p w14:paraId="59B7CF29" w14:textId="77777777" w:rsidR="00AD7655" w:rsidRDefault="00B05EBC">
            <w:pPr>
              <w:spacing w:before="120" w:after="120"/>
            </w:pPr>
            <w:r>
              <w:t>Consider child’s preferences and sensory access when selecting materials to place on a position board.</w:t>
            </w:r>
          </w:p>
        </w:tc>
      </w:tr>
      <w:tr w:rsidR="00AD7655" w14:paraId="5291FB28" w14:textId="77777777">
        <w:trPr>
          <w:trHeight w:val="4967"/>
        </w:trPr>
        <w:tc>
          <w:tcPr>
            <w:tcW w:w="2185" w:type="dxa"/>
          </w:tcPr>
          <w:p w14:paraId="59ED5F33" w14:textId="77777777" w:rsidR="00AD7655" w:rsidRDefault="00B05EBC">
            <w:pPr>
              <w:spacing w:before="120" w:after="120"/>
            </w:pPr>
            <w:r>
              <w:t>Support Bench</w:t>
            </w:r>
          </w:p>
        </w:tc>
        <w:tc>
          <w:tcPr>
            <w:tcW w:w="2760" w:type="dxa"/>
          </w:tcPr>
          <w:p w14:paraId="026A099D" w14:textId="77777777" w:rsidR="00AD7655" w:rsidRDefault="00B05EBC">
            <w:pPr>
              <w:spacing w:before="120" w:after="120"/>
            </w:pPr>
            <w:r>
              <w:t xml:space="preserve">Improve muscle strength in torso, neck </w:t>
            </w:r>
          </w:p>
          <w:p w14:paraId="38FF7698" w14:textId="77777777" w:rsidR="00AD7655" w:rsidRDefault="00B05EBC">
            <w:pPr>
              <w:spacing w:before="120" w:after="120"/>
            </w:pPr>
            <w:r>
              <w:t>Increase movement of arms and legs in crawling position</w:t>
            </w:r>
          </w:p>
        </w:tc>
        <w:tc>
          <w:tcPr>
            <w:tcW w:w="3780" w:type="dxa"/>
          </w:tcPr>
          <w:p w14:paraId="3B7585A8" w14:textId="77777777" w:rsidR="00AD7655" w:rsidRDefault="00B05EBC">
            <w:pPr>
              <w:spacing w:before="120" w:after="120"/>
            </w:pPr>
            <w:r>
              <w:t>To use in a fixed position to have the child be able to play with objects and materials while in a prone position using hands and feet</w:t>
            </w:r>
          </w:p>
          <w:p w14:paraId="26953FBF" w14:textId="77777777" w:rsidR="00AD7655" w:rsidRDefault="00B05EBC">
            <w:pPr>
              <w:spacing w:before="120" w:after="120"/>
            </w:pPr>
            <w:r>
              <w:t>To improve head and neck strength while in a prone position</w:t>
            </w:r>
          </w:p>
          <w:p w14:paraId="46BB4154" w14:textId="77777777" w:rsidR="00AD7655" w:rsidRDefault="00B05EBC">
            <w:pPr>
              <w:spacing w:before="120" w:after="120"/>
            </w:pPr>
            <w:r>
              <w:t>To imitate movements of crawling when wheels are attached</w:t>
            </w:r>
            <w:r>
              <w:tab/>
            </w:r>
          </w:p>
        </w:tc>
        <w:tc>
          <w:tcPr>
            <w:tcW w:w="5089" w:type="dxa"/>
          </w:tcPr>
          <w:p w14:paraId="18C5FD2C" w14:textId="77777777" w:rsidR="00AD7655" w:rsidRDefault="00B05EBC">
            <w:pPr>
              <w:spacing w:before="120" w:after="120"/>
            </w:pPr>
            <w:r>
              <w:t>Meant to help children who are more than two years old and not yet able to sit without support – needs intensive adult supervision for safety.</w:t>
            </w:r>
          </w:p>
          <w:p w14:paraId="7E8E49A9" w14:textId="77777777" w:rsidR="00AD7655" w:rsidRDefault="00B05EBC">
            <w:pPr>
              <w:spacing w:before="120" w:after="120"/>
            </w:pPr>
            <w:r>
              <w:t>Use first without wheels attached until the child becomes familiar and comfortable with the Support Bench.</w:t>
            </w:r>
          </w:p>
          <w:p w14:paraId="33ACDFF1" w14:textId="77777777" w:rsidR="00AD7655" w:rsidRDefault="00B05EBC">
            <w:pPr>
              <w:spacing w:before="120" w:after="120"/>
            </w:pPr>
            <w:r>
              <w:t>Do not add soft padding to bench – may add hard foam with hole for feeding tube port if concerned.</w:t>
            </w:r>
          </w:p>
          <w:p w14:paraId="0A17EAA9" w14:textId="77777777" w:rsidR="00AD7655" w:rsidRDefault="00B05EBC">
            <w:pPr>
              <w:spacing w:before="120" w:after="120"/>
            </w:pPr>
            <w:r>
              <w:t>Adjust height to fit child and use headrest if necessary.</w:t>
            </w:r>
          </w:p>
        </w:tc>
      </w:tr>
      <w:tr w:rsidR="00AD7655" w14:paraId="4137E7C0" w14:textId="77777777">
        <w:tc>
          <w:tcPr>
            <w:tcW w:w="2185" w:type="dxa"/>
          </w:tcPr>
          <w:p w14:paraId="455D1C5A" w14:textId="77777777" w:rsidR="00AD7655" w:rsidRDefault="00B05EBC">
            <w:pPr>
              <w:spacing w:before="120" w:after="120"/>
            </w:pPr>
            <w:r>
              <w:t>Wall Ladder</w:t>
            </w:r>
          </w:p>
        </w:tc>
        <w:tc>
          <w:tcPr>
            <w:tcW w:w="2760" w:type="dxa"/>
          </w:tcPr>
          <w:p w14:paraId="201574F9" w14:textId="77777777" w:rsidR="00AD7655" w:rsidRDefault="00B05EBC">
            <w:pPr>
              <w:spacing w:before="120" w:after="120"/>
            </w:pPr>
            <w:r>
              <w:t>Improve ability to pull to kneel or stand</w:t>
            </w:r>
          </w:p>
          <w:p w14:paraId="72354AD9" w14:textId="77777777" w:rsidR="00AD7655" w:rsidRDefault="00B05EBC">
            <w:pPr>
              <w:spacing w:before="120" w:after="120"/>
            </w:pPr>
            <w:r>
              <w:t>Improve weight bearing in standing</w:t>
            </w:r>
          </w:p>
        </w:tc>
        <w:tc>
          <w:tcPr>
            <w:tcW w:w="3780" w:type="dxa"/>
          </w:tcPr>
          <w:p w14:paraId="0185513C" w14:textId="77777777" w:rsidR="00AD7655" w:rsidRDefault="00B05EBC">
            <w:pPr>
              <w:spacing w:before="120" w:after="120"/>
            </w:pPr>
            <w:r>
              <w:t>To use with objects attached on rails to encourage pulling to stand, letting go of the surface with one hand, crossing midline, and trunk rotation</w:t>
            </w:r>
          </w:p>
          <w:p w14:paraId="728A1B93" w14:textId="77777777" w:rsidR="00AD7655" w:rsidRDefault="00B05EBC">
            <w:pPr>
              <w:spacing w:before="120" w:after="120"/>
            </w:pPr>
            <w:r>
              <w:t xml:space="preserve">To use with </w:t>
            </w:r>
            <w:proofErr w:type="spellStart"/>
            <w:r>
              <w:t>Essef</w:t>
            </w:r>
            <w:proofErr w:type="spellEnd"/>
            <w:r>
              <w:t xml:space="preserve"> Board to practice balance</w:t>
            </w:r>
          </w:p>
          <w:p w14:paraId="3750B9C2" w14:textId="77777777" w:rsidR="00AD7655" w:rsidRDefault="00B05EBC">
            <w:pPr>
              <w:spacing w:before="120" w:after="120"/>
            </w:pPr>
            <w:r>
              <w:t>To use with step to practice stepping up and down</w:t>
            </w:r>
          </w:p>
        </w:tc>
        <w:tc>
          <w:tcPr>
            <w:tcW w:w="5089" w:type="dxa"/>
          </w:tcPr>
          <w:p w14:paraId="2EF32750" w14:textId="77777777" w:rsidR="00AD7655" w:rsidRDefault="00B05EBC">
            <w:pPr>
              <w:spacing w:before="120" w:after="120"/>
            </w:pPr>
            <w:r>
              <w:t>Make sure ladder is securely attached to the wall and cannot be pulled lose – especially with older, larger children.</w:t>
            </w:r>
          </w:p>
        </w:tc>
      </w:tr>
    </w:tbl>
    <w:p w14:paraId="22375FF0" w14:textId="6F871EAE" w:rsidR="00AD7655" w:rsidRPr="00B077F2" w:rsidRDefault="00AD7655" w:rsidP="008B6FD7">
      <w:pPr>
        <w:rPr>
          <w:sz w:val="2"/>
          <w:szCs w:val="2"/>
        </w:rPr>
      </w:pPr>
    </w:p>
    <w:sectPr w:rsidR="00AD7655" w:rsidRPr="00B077F2">
      <w:pgSz w:w="12240" w:h="15840"/>
      <w:pgMar w:top="1008" w:right="1008" w:bottom="1008" w:left="1008" w:header="720" w:footer="432"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96B54" w14:textId="77777777" w:rsidR="008019DA" w:rsidRDefault="008019DA">
      <w:pPr>
        <w:spacing w:after="0" w:line="240" w:lineRule="auto"/>
      </w:pPr>
      <w:r>
        <w:separator/>
      </w:r>
    </w:p>
  </w:endnote>
  <w:endnote w:type="continuationSeparator" w:id="0">
    <w:p w14:paraId="6362EAA1" w14:textId="77777777" w:rsidR="008019DA" w:rsidRDefault="0080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8542" w14:textId="77777777" w:rsidR="008B6FD7" w:rsidRDefault="008B6FD7" w:rsidP="008B6F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D8A68" w14:textId="77777777" w:rsidR="008B6FD7" w:rsidRDefault="008B6FD7" w:rsidP="00130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05C1" w14:textId="77777777" w:rsidR="008B6FD7" w:rsidRDefault="008B6FD7" w:rsidP="008B6F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5CB">
      <w:rPr>
        <w:rStyle w:val="PageNumber"/>
        <w:noProof/>
      </w:rPr>
      <w:t>2</w:t>
    </w:r>
    <w:r>
      <w:rPr>
        <w:rStyle w:val="PageNumber"/>
      </w:rPr>
      <w:fldChar w:fldCharType="end"/>
    </w:r>
  </w:p>
  <w:p w14:paraId="0C2D909E" w14:textId="487C07C6" w:rsidR="008B6FD7" w:rsidRDefault="008B6FD7" w:rsidP="00130354">
    <w:pPr>
      <w:pBdr>
        <w:top w:val="nil"/>
        <w:left w:val="nil"/>
        <w:bottom w:val="nil"/>
        <w:right w:val="nil"/>
        <w:between w:val="nil"/>
      </w:pBdr>
      <w:tabs>
        <w:tab w:val="center" w:pos="4680"/>
        <w:tab w:val="right" w:pos="9360"/>
      </w:tabs>
      <w:spacing w:after="0" w:line="240" w:lineRule="auto"/>
      <w:ind w:right="360"/>
      <w:jc w:val="right"/>
      <w:rPr>
        <w:color w:val="000000"/>
      </w:rPr>
    </w:pPr>
    <w:r>
      <w:rPr>
        <w:color w:val="000000"/>
        <w:szCs w:val="20"/>
      </w:rPr>
      <w:t>Active Learning Space a Resource for Learning – Coffee Hour 9.24.20 – Cushman, C. &amp; Hurst, K.M.</w:t>
    </w:r>
    <w:r>
      <w:rPr>
        <w:color w:val="000000"/>
      </w:rPr>
      <w:tab/>
      <w:t xml:space="preserve"> </w:t>
    </w:r>
  </w:p>
  <w:p w14:paraId="4B11A82F" w14:textId="77777777" w:rsidR="008B6FD7" w:rsidRDefault="008B6F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31F6" w14:textId="77777777" w:rsidR="008019DA" w:rsidRDefault="008019DA">
      <w:pPr>
        <w:spacing w:after="0" w:line="240" w:lineRule="auto"/>
      </w:pPr>
      <w:r>
        <w:separator/>
      </w:r>
    </w:p>
  </w:footnote>
  <w:footnote w:type="continuationSeparator" w:id="0">
    <w:p w14:paraId="361E1056" w14:textId="77777777" w:rsidR="008019DA" w:rsidRDefault="008019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39FD"/>
    <w:multiLevelType w:val="multilevel"/>
    <w:tmpl w:val="C0B2E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567426"/>
    <w:multiLevelType w:val="multilevel"/>
    <w:tmpl w:val="5592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741F1D"/>
    <w:multiLevelType w:val="hybridMultilevel"/>
    <w:tmpl w:val="9FD2D3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8054526"/>
    <w:multiLevelType w:val="hybridMultilevel"/>
    <w:tmpl w:val="06C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724F7"/>
    <w:multiLevelType w:val="multilevel"/>
    <w:tmpl w:val="9BA8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4D3B27"/>
    <w:multiLevelType w:val="multilevel"/>
    <w:tmpl w:val="2A0C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EC635D3"/>
    <w:multiLevelType w:val="multilevel"/>
    <w:tmpl w:val="61E63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31772C1"/>
    <w:multiLevelType w:val="multilevel"/>
    <w:tmpl w:val="49CC6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74C37B5"/>
    <w:multiLevelType w:val="multilevel"/>
    <w:tmpl w:val="AAB80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2D3842"/>
    <w:multiLevelType w:val="multilevel"/>
    <w:tmpl w:val="DF8CA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95B6E2B"/>
    <w:multiLevelType w:val="hybridMultilevel"/>
    <w:tmpl w:val="8AEE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55"/>
    <w:rsid w:val="000035CB"/>
    <w:rsid w:val="00130354"/>
    <w:rsid w:val="001A3A8B"/>
    <w:rsid w:val="001C344D"/>
    <w:rsid w:val="005E31C2"/>
    <w:rsid w:val="007F2F0A"/>
    <w:rsid w:val="008019DA"/>
    <w:rsid w:val="00895394"/>
    <w:rsid w:val="008B6FD7"/>
    <w:rsid w:val="008E0233"/>
    <w:rsid w:val="009E6172"/>
    <w:rsid w:val="00AD7655"/>
    <w:rsid w:val="00B05EBC"/>
    <w:rsid w:val="00B077F2"/>
    <w:rsid w:val="00C120FB"/>
    <w:rsid w:val="00DF1D0F"/>
    <w:rsid w:val="00E222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1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30354"/>
    <w:rPr>
      <w:sz w:val="20"/>
    </w:rPr>
  </w:style>
  <w:style w:type="paragraph" w:styleId="Heading1">
    <w:name w:val="heading 1"/>
    <w:basedOn w:val="Normal"/>
    <w:next w:val="Normal"/>
    <w:rsid w:val="00130354"/>
    <w:pPr>
      <w:keepNext/>
      <w:keepLines/>
      <w:spacing w:before="240" w:after="120"/>
      <w:outlineLvl w:val="0"/>
    </w:pPr>
    <w:rPr>
      <w:b/>
      <w:color w:val="861714"/>
      <w:sz w:val="24"/>
      <w:szCs w:val="28"/>
    </w:rPr>
  </w:style>
  <w:style w:type="paragraph" w:styleId="Heading2">
    <w:name w:val="heading 2"/>
    <w:basedOn w:val="Normal"/>
    <w:next w:val="Normal"/>
    <w:pPr>
      <w:keepNext/>
      <w:keepLines/>
      <w:spacing w:before="120" w:after="120"/>
      <w:outlineLvl w:val="1"/>
    </w:pPr>
    <w:rPr>
      <w:b/>
      <w:color w:val="382466"/>
    </w:rPr>
  </w:style>
  <w:style w:type="paragraph" w:styleId="Heading3">
    <w:name w:val="heading 3"/>
    <w:basedOn w:val="Normal"/>
    <w:next w:val="Normal"/>
    <w:pPr>
      <w:keepNext/>
      <w:keepLines/>
      <w:spacing w:before="40" w:after="0"/>
      <w:outlineLvl w:val="2"/>
    </w:pPr>
    <w:rPr>
      <w:rFonts w:ascii="Calibri" w:eastAsia="Calibri" w:hAnsi="Calibri" w:cs="Calibri"/>
      <w:color w:val="1E4D78"/>
    </w:rPr>
  </w:style>
  <w:style w:type="paragraph" w:styleId="Heading4">
    <w:name w:val="heading 4"/>
    <w:basedOn w:val="Normal"/>
    <w:next w:val="Normal"/>
    <w:pPr>
      <w:keepNext/>
      <w:keepLines/>
      <w:spacing w:before="40" w:after="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b/>
      <w:sz w:val="32"/>
      <w:szCs w:val="32"/>
    </w:rPr>
  </w:style>
  <w:style w:type="paragraph" w:styleId="Subtitle">
    <w:name w:val="Subtitle"/>
    <w:basedOn w:val="Normal"/>
    <w:next w:val="Normal"/>
    <w:pPr>
      <w:spacing w:before="240" w:after="240"/>
      <w:jc w:val="center"/>
    </w:pPr>
    <w:rPr>
      <w:color w:val="5A5A5A"/>
      <w:sz w:val="28"/>
      <w:szCs w:val="2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05EBC"/>
    <w:rPr>
      <w:color w:val="0000FF" w:themeColor="hyperlink"/>
      <w:u w:val="single"/>
    </w:rPr>
  </w:style>
  <w:style w:type="paragraph" w:styleId="ListParagraph">
    <w:name w:val="List Paragraph"/>
    <w:basedOn w:val="Normal"/>
    <w:uiPriority w:val="34"/>
    <w:qFormat/>
    <w:rsid w:val="009E6172"/>
    <w:pPr>
      <w:ind w:left="720"/>
      <w:contextualSpacing/>
    </w:pPr>
  </w:style>
  <w:style w:type="paragraph" w:styleId="Footer">
    <w:name w:val="footer"/>
    <w:basedOn w:val="Normal"/>
    <w:link w:val="FooterChar"/>
    <w:uiPriority w:val="99"/>
    <w:unhideWhenUsed/>
    <w:rsid w:val="0013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54"/>
  </w:style>
  <w:style w:type="character" w:styleId="PageNumber">
    <w:name w:val="page number"/>
    <w:basedOn w:val="DefaultParagraphFont"/>
    <w:uiPriority w:val="99"/>
    <w:semiHidden/>
    <w:unhideWhenUsed/>
    <w:rsid w:val="00130354"/>
  </w:style>
  <w:style w:type="character" w:styleId="FollowedHyperlink">
    <w:name w:val="FollowedHyperlink"/>
    <w:basedOn w:val="DefaultParagraphFont"/>
    <w:uiPriority w:val="99"/>
    <w:semiHidden/>
    <w:unhideWhenUsed/>
    <w:rsid w:val="00130354"/>
    <w:rPr>
      <w:color w:val="800080" w:themeColor="followedHyperlink"/>
      <w:u w:val="single"/>
    </w:rPr>
  </w:style>
  <w:style w:type="paragraph" w:styleId="Caption">
    <w:name w:val="caption"/>
    <w:basedOn w:val="Normal"/>
    <w:next w:val="Normal"/>
    <w:uiPriority w:val="35"/>
    <w:unhideWhenUsed/>
    <w:qFormat/>
    <w:rsid w:val="0013035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s://activelearningspace.org/families/home-hacks/activities-of-daily-living" TargetMode="External"/><Relationship Id="rId17" Type="http://schemas.openxmlformats.org/officeDocument/2006/relationships/hyperlink" Target="https://activelearningspace.org/families/home-hacks/bathroom-activities" TargetMode="External"/><Relationship Id="rId18" Type="http://schemas.openxmlformats.org/officeDocument/2006/relationships/hyperlink" Target="https://activelearningspace.org/families/home-hacks/family-room-activities" TargetMode="External"/><Relationship Id="rId19" Type="http://schemas.openxmlformats.org/officeDocument/2006/relationships/hyperlink" Target="https://activelearningspace.org/families/home-hacks/in-the-shed-or-workshop" TargetMode="External"/><Relationship Id="rId50" Type="http://schemas.openxmlformats.org/officeDocument/2006/relationships/hyperlink" Target="https://activelearningspace.org/resources/webinars" TargetMode="External"/><Relationship Id="rId51" Type="http://schemas.openxmlformats.org/officeDocument/2006/relationships/hyperlink" Target="https://activelearningspace.org/courses" TargetMode="External"/><Relationship Id="rId52" Type="http://schemas.openxmlformats.org/officeDocument/2006/relationships/hyperlink" Target="https://activelearningspace.org/training-events" TargetMode="External"/><Relationship Id="rId53" Type="http://schemas.openxmlformats.org/officeDocument/2006/relationships/hyperlink" Target="https://activelearningspace.org/resources/active-learning-space-newsletters" TargetMode="External"/><Relationship Id="rId54" Type="http://schemas.openxmlformats.org/officeDocument/2006/relationships/image" Target="media/image17.png"/><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image" Target="media/image18.png"/><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activelearningspace.org/materials/ideas-to-match-materials-to-goals" TargetMode="External"/><Relationship Id="rId41" Type="http://schemas.openxmlformats.org/officeDocument/2006/relationships/hyperlink" Target="https://activelearningspace.org/materials/points-to-consider-when-choosing-materials" TargetMode="External"/><Relationship Id="rId42" Type="http://schemas.openxmlformats.org/officeDocument/2006/relationships/hyperlink" Target="https://activelearningspace.org/materials/selecting-materials-position-board" TargetMode="External"/><Relationship Id="rId43" Type="http://schemas.openxmlformats.org/officeDocument/2006/relationships/image" Target="media/image15.jpeg"/><Relationship Id="rId44" Type="http://schemas.openxmlformats.org/officeDocument/2006/relationships/hyperlink" Target="https://activelearningspace.org/materials/sources-for-materials" TargetMode="External"/><Relationship Id="rId45" Type="http://schemas.openxmlformats.org/officeDocument/2006/relationships/image" Target="media/image16.jpeg"/><Relationship Id="rId46" Type="http://schemas.openxmlformats.org/officeDocument/2006/relationships/hyperlink" Target="https://activelearningspace.org/images/downloads/Getting_Started_with_Active_Learning_2019ver.pdf" TargetMode="External"/><Relationship Id="rId47" Type="http://schemas.openxmlformats.org/officeDocument/2006/relationships/hyperlink" Target="https://activelearningspace.org/resources/forms" TargetMode="External"/><Relationship Id="rId48" Type="http://schemas.openxmlformats.org/officeDocument/2006/relationships/hyperlink" Target="http://www.activelearningspace.org/" TargetMode="External"/><Relationship Id="rId49" Type="http://schemas.openxmlformats.org/officeDocument/2006/relationships/hyperlink" Target="https://activelearningspace.org/resources/dr-nielsen-s-book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urstk@tsbvi.edu" TargetMode="External"/><Relationship Id="rId9" Type="http://schemas.openxmlformats.org/officeDocument/2006/relationships/hyperlink" Target="mailto:Charlotte.Cushman@perkins.org" TargetMode="External"/><Relationship Id="rId30" Type="http://schemas.openxmlformats.org/officeDocument/2006/relationships/image" Target="media/image9.jpeg"/><Relationship Id="rId31" Type="http://schemas.openxmlformats.org/officeDocument/2006/relationships/hyperlink" Target="https://library.tsbvi.edu/Player/14775" TargetMode="External"/><Relationship Id="rId32" Type="http://schemas.openxmlformats.org/officeDocument/2006/relationships/image" Target="media/image10.png"/><Relationship Id="rId33" Type="http://schemas.openxmlformats.org/officeDocument/2006/relationships/hyperlink" Target="https://library.tsbvi.edu/Player/16462" TargetMode="External"/><Relationship Id="rId34" Type="http://schemas.openxmlformats.org/officeDocument/2006/relationships/image" Target="media/image11.png"/><Relationship Id="rId35" Type="http://schemas.openxmlformats.org/officeDocument/2006/relationships/hyperlink" Target="https://library.tsbvi.edu/Player/16463" TargetMode="External"/><Relationship Id="rId36" Type="http://schemas.openxmlformats.org/officeDocument/2006/relationships/image" Target="media/image12.png"/><Relationship Id="rId37" Type="http://schemas.openxmlformats.org/officeDocument/2006/relationships/image" Target="media/image13.jpeg"/><Relationship Id="rId38" Type="http://schemas.openxmlformats.org/officeDocument/2006/relationships/image" Target="media/image14.png"/><Relationship Id="rId39" Type="http://schemas.openxmlformats.org/officeDocument/2006/relationships/hyperlink" Target="https://activelearningspace.org/materials/attractive-objects" TargetMode="External"/><Relationship Id="rId20" Type="http://schemas.openxmlformats.org/officeDocument/2006/relationships/hyperlink" Target="https://activelearningspace.org/families/home-hacks/kitchen-classics" TargetMode="External"/><Relationship Id="rId21" Type="http://schemas.openxmlformats.org/officeDocument/2006/relationships/hyperlink" Target="https://activelearningspace.org/families/home-hacks/outdoor-activities" TargetMode="External"/><Relationship Id="rId22" Type="http://schemas.openxmlformats.org/officeDocument/2006/relationships/image" Target="media/image6.jpeg"/><Relationship Id="rId23" Type="http://schemas.openxmlformats.org/officeDocument/2006/relationships/hyperlink" Target="https://www.flickr.com/photos/69912667@N07/6386519947" TargetMode="External"/><Relationship Id="rId24" Type="http://schemas.openxmlformats.org/officeDocument/2006/relationships/hyperlink" Target="https://www.flickr.com/photos/69912667@N07" TargetMode="External"/><Relationship Id="rId25" Type="http://schemas.openxmlformats.org/officeDocument/2006/relationships/hyperlink" Target="https://creativecommons.org/licenses/by-nc-nd/2.0/?ref=ccsearch&amp;atype=rich" TargetMode="External"/><Relationship Id="rId26" Type="http://schemas.openxmlformats.org/officeDocument/2006/relationships/image" Target="media/image7.png"/><Relationship Id="rId27" Type="http://schemas.openxmlformats.org/officeDocument/2006/relationships/hyperlink" Target="https://library.tsbvi.edu/Player/13381" TargetMode="External"/><Relationship Id="rId28" Type="http://schemas.openxmlformats.org/officeDocument/2006/relationships/image" Target="media/image8.jpeg"/><Relationship Id="rId29" Type="http://schemas.openxmlformats.org/officeDocument/2006/relationships/hyperlink" Target="https://library.tsbvi.edu/Player/13391" TargetMode="External"/><Relationship Id="rId10" Type="http://schemas.openxmlformats.org/officeDocument/2006/relationships/hyperlink" Target="https://library.tsbvi.edu/Player/18261" TargetMode="External"/><Relationship Id="rId11" Type="http://schemas.openxmlformats.org/officeDocument/2006/relationships/image" Target="media/image2.png"/><Relationship Id="rId12" Type="http://schemas.openxmlformats.org/officeDocument/2006/relationships/hyperlink" Target="https://library.tsbvi.edu/Player/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3814</Words>
  <Characters>21741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2020-09-23T15:54:00Z</dcterms:created>
  <dcterms:modified xsi:type="dcterms:W3CDTF">2020-09-23T17:11:00Z</dcterms:modified>
</cp:coreProperties>
</file>