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Assistive Technology: Assessment to the IEP</w:t>
      </w:r>
    </w:p>
    <w:p w:rsidR="00000000" w:rsidDel="00000000" w:rsidP="00000000" w:rsidRDefault="00000000" w:rsidRPr="00000000" w14:paraId="00000002">
      <w:pPr>
        <w:jc w:val="center"/>
        <w:rPr/>
      </w:pPr>
      <w:r w:rsidDel="00000000" w:rsidR="00000000" w:rsidRPr="00000000">
        <w:rPr>
          <w:rtl w:val="0"/>
        </w:rPr>
        <w:t xml:space="preserve">Presented by: Donna Clemens</w:t>
      </w:r>
    </w:p>
    <w:p w:rsidR="00000000" w:rsidDel="00000000" w:rsidP="00000000" w:rsidRDefault="00000000" w:rsidRPr="00000000" w14:paraId="00000003">
      <w:pPr>
        <w:jc w:val="center"/>
        <w:rPr/>
      </w:pPr>
      <w:r w:rsidDel="00000000" w:rsidR="00000000" w:rsidRPr="00000000">
        <w:rPr>
          <w:rtl w:val="0"/>
        </w:rPr>
        <w:t xml:space="preserve">August 25th, 2025</w:t>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pStyle w:val="Heading1"/>
        <w:rPr/>
      </w:pPr>
      <w:bookmarkStart w:colFirst="0" w:colLast="0" w:name="_heading=h.8vshsrvq8pr9" w:id="0"/>
      <w:bookmarkEnd w:id="0"/>
      <w:r w:rsidDel="00000000" w:rsidR="00000000" w:rsidRPr="00000000">
        <w:rPr>
          <w:rtl w:val="0"/>
        </w:rPr>
        <w:t xml:space="preserve">QIAT</w:t>
      </w:r>
    </w:p>
    <w:p w:rsidR="00000000" w:rsidDel="00000000" w:rsidP="00000000" w:rsidRDefault="00000000" w:rsidRPr="00000000" w14:paraId="000000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QIAT - Quality Indicators for Assistive Technology - Indicators</w:t>
      </w:r>
    </w:p>
    <w:p w:rsidR="00000000" w:rsidDel="00000000" w:rsidP="00000000" w:rsidRDefault="00000000" w:rsidRPr="00000000" w14:paraId="0000000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1 - Consideration of AT Needs</w:t>
      </w:r>
    </w:p>
    <w:p w:rsidR="00000000" w:rsidDel="00000000" w:rsidP="00000000" w:rsidRDefault="00000000" w:rsidRPr="00000000" w14:paraId="0000000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2 - Assessment of AT Needs</w:t>
      </w:r>
    </w:p>
    <w:p w:rsidR="00000000" w:rsidDel="00000000" w:rsidP="00000000" w:rsidRDefault="00000000" w:rsidRPr="00000000" w14:paraId="0000000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3 - AT in the IEP</w:t>
      </w:r>
    </w:p>
    <w:p w:rsidR="00000000" w:rsidDel="00000000" w:rsidP="00000000" w:rsidRDefault="00000000" w:rsidRPr="00000000" w14:paraId="0000000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4 - AT Implementation</w:t>
      </w:r>
    </w:p>
    <w:p w:rsidR="00000000" w:rsidDel="00000000" w:rsidP="00000000" w:rsidRDefault="00000000" w:rsidRPr="00000000" w14:paraId="0000000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5 - Evaluation of Effectiveness of AT</w:t>
      </w:r>
    </w:p>
    <w:p w:rsidR="00000000" w:rsidDel="00000000" w:rsidP="00000000" w:rsidRDefault="00000000" w:rsidRPr="00000000" w14:paraId="0000000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6 - AT in Transition</w:t>
      </w:r>
    </w:p>
    <w:p w:rsidR="00000000" w:rsidDel="00000000" w:rsidP="00000000" w:rsidRDefault="00000000" w:rsidRPr="00000000" w14:paraId="0000000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7 - Administrative Support for AT</w:t>
      </w:r>
    </w:p>
    <w:p w:rsidR="00000000" w:rsidDel="00000000" w:rsidP="00000000" w:rsidRDefault="00000000" w:rsidRPr="00000000" w14:paraId="0000000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Texas 4 Step</w:t>
      </w:r>
    </w:p>
    <w:p w:rsidR="00000000" w:rsidDel="00000000" w:rsidP="00000000" w:rsidRDefault="00000000" w:rsidRPr="00000000" w14:paraId="0000000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Indicator 8 - AT Professional Development</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Keep in mind QI are where we strive to meet the AT needs of our students.</w:t>
      </w:r>
    </w:p>
    <w:p w:rsidR="00000000" w:rsidDel="00000000" w:rsidP="00000000" w:rsidRDefault="00000000" w:rsidRPr="00000000" w14:paraId="00000011">
      <w:pPr>
        <w:pStyle w:val="Heading1"/>
        <w:rPr/>
      </w:pPr>
      <w:bookmarkStart w:colFirst="0" w:colLast="0" w:name="_heading=h.8rr7lwshshti" w:id="1"/>
      <w:bookmarkEnd w:id="1"/>
      <w:r w:rsidDel="00000000" w:rsidR="00000000" w:rsidRPr="00000000">
        <w:rPr>
          <w:rtl w:val="0"/>
        </w:rPr>
        <w:t xml:space="preserve">Assessment and Results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Interpreting data to pick device(s)</w:t>
      </w:r>
    </w:p>
    <w:p w:rsidR="00000000" w:rsidDel="00000000" w:rsidP="00000000" w:rsidRDefault="00000000" w:rsidRPr="00000000" w14:paraId="00000013">
      <w:pPr>
        <w:pStyle w:val="Heading1"/>
        <w:rPr/>
      </w:pPr>
      <w:bookmarkStart w:colFirst="0" w:colLast="0" w:name="_heading=h.oh0x88mn2kun" w:id="2"/>
      <w:bookmarkEnd w:id="2"/>
      <w:r w:rsidDel="00000000" w:rsidR="00000000" w:rsidRPr="00000000">
        <w:rPr>
          <w:rtl w:val="0"/>
        </w:rPr>
        <w:t xml:space="preserve">AT Decisions and Sequences</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7">
        <w:r w:rsidDel="00000000" w:rsidR="00000000" w:rsidRPr="00000000">
          <w:rPr>
            <w:color w:val="1155cc"/>
            <w:u w:val="single"/>
            <w:rtl w:val="0"/>
          </w:rPr>
          <w:t xml:space="preserve">SETT Framework</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8">
        <w:r w:rsidDel="00000000" w:rsidR="00000000" w:rsidRPr="00000000">
          <w:rPr>
            <w:color w:val="1155cc"/>
            <w:u w:val="single"/>
            <w:rtl w:val="0"/>
          </w:rPr>
          <w:t xml:space="preserve">Article on AT Assessment</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9">
        <w:r w:rsidDel="00000000" w:rsidR="00000000" w:rsidRPr="00000000">
          <w:rPr>
            <w:color w:val="1155cc"/>
            <w:u w:val="single"/>
            <w:rtl w:val="0"/>
          </w:rPr>
          <w:t xml:space="preserve">SIFT by Ocali</w:t>
        </w:r>
      </w:hyperlink>
      <w:r w:rsidDel="00000000" w:rsidR="00000000" w:rsidRPr="00000000">
        <w:rPr>
          <w:rtl w:val="0"/>
        </w:rPr>
        <w:t xml:space="preserve"> when you are not sure what is out there that matches.</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10">
        <w:r w:rsidDel="00000000" w:rsidR="00000000" w:rsidRPr="00000000">
          <w:rPr>
            <w:color w:val="1155cc"/>
            <w:u w:val="single"/>
            <w:rtl w:val="0"/>
          </w:rPr>
          <w:t xml:space="preserve">Michigan AT guidelines</w:t>
        </w:r>
      </w:hyperlink>
      <w:r w:rsidDel="00000000" w:rsidR="00000000" w:rsidRPr="00000000">
        <w:rPr>
          <w:rtl w:val="0"/>
        </w:rPr>
        <w:t xml:space="preserve"> for when you are not sure what the kiddos should know at each age.</w:t>
      </w:r>
    </w:p>
    <w:p w:rsidR="00000000" w:rsidDel="00000000" w:rsidP="00000000" w:rsidRDefault="00000000" w:rsidRPr="00000000" w14:paraId="00000018">
      <w:pPr>
        <w:pStyle w:val="Heading1"/>
        <w:rPr/>
      </w:pPr>
      <w:bookmarkStart w:colFirst="0" w:colLast="0" w:name="_heading=h.3ni347dd0hoj" w:id="3"/>
      <w:bookmarkEnd w:id="3"/>
      <w:r w:rsidDel="00000000" w:rsidR="00000000" w:rsidRPr="00000000">
        <w:rPr>
          <w:rtl w:val="0"/>
        </w:rPr>
        <w:t xml:space="preserve">Decision Guides and more</w:t>
      </w:r>
    </w:p>
    <w:p w:rsidR="00000000" w:rsidDel="00000000" w:rsidP="00000000" w:rsidRDefault="00000000" w:rsidRPr="00000000" w14:paraId="00000019">
      <w:pPr>
        <w:pStyle w:val="Heading1"/>
        <w:rPr/>
      </w:pPr>
      <w:r w:rsidDel="00000000" w:rsidR="00000000" w:rsidRPr="00000000">
        <w:rPr>
          <w:rtl w:val="0"/>
        </w:rPr>
        <w:t xml:space="preserve">Decision Guide - Magnifiers</w:t>
      </w:r>
    </w:p>
    <w:p w:rsidR="00000000" w:rsidDel="00000000" w:rsidP="00000000" w:rsidRDefault="00000000" w:rsidRPr="00000000" w14:paraId="0000001A">
      <w:pPr>
        <w:rPr/>
      </w:pPr>
      <w:hyperlink r:id="rId11">
        <w:r w:rsidDel="00000000" w:rsidR="00000000" w:rsidRPr="00000000">
          <w:rPr>
            <w:color w:val="1155cc"/>
            <w:u w:val="single"/>
            <w:rtl w:val="0"/>
          </w:rPr>
          <w:t xml:space="preserve">Video Magnifier/Magnification</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What to consider while taking data.</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Can be low tech to high tech</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Are highly portable</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Can me smaller in size (pocket) to page size</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Can be lighted, handheld, mounted on a stand</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Can include features</w:t>
      </w:r>
    </w:p>
    <w:p w:rsidR="00000000" w:rsidDel="00000000" w:rsidP="00000000" w:rsidRDefault="00000000" w:rsidRPr="00000000" w14:paraId="0000002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Reading guides</w:t>
      </w:r>
    </w:p>
    <w:p w:rsidR="00000000" w:rsidDel="00000000" w:rsidP="00000000" w:rsidRDefault="00000000" w:rsidRPr="00000000" w14:paraId="0000002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Near, intermediate and distance magnification</w:t>
      </w:r>
    </w:p>
    <w:p w:rsidR="00000000" w:rsidDel="00000000" w:rsidP="00000000" w:rsidRDefault="00000000" w:rsidRPr="00000000" w14:paraId="0000002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Color change/contrast</w:t>
      </w:r>
    </w:p>
    <w:p w:rsidR="00000000" w:rsidDel="00000000" w:rsidP="00000000" w:rsidRDefault="00000000" w:rsidRPr="00000000" w14:paraId="0000002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Text to speech</w:t>
      </w:r>
    </w:p>
    <w:p w:rsidR="00000000" w:rsidDel="00000000" w:rsidP="00000000" w:rsidRDefault="00000000" w:rsidRPr="00000000" w14:paraId="00000025">
      <w:pPr>
        <w:pStyle w:val="Heading1"/>
        <w:rPr/>
      </w:pPr>
      <w:r w:rsidDel="00000000" w:rsidR="00000000" w:rsidRPr="00000000">
        <w:rPr>
          <w:rtl w:val="0"/>
        </w:rPr>
        <w:t xml:space="preserve">Decision Guide - Environmental</w:t>
      </w:r>
    </w:p>
    <w:p w:rsidR="00000000" w:rsidDel="00000000" w:rsidP="00000000" w:rsidRDefault="00000000" w:rsidRPr="00000000" w14:paraId="00000026">
      <w:pPr>
        <w:rPr/>
      </w:pPr>
      <w:r w:rsidDel="00000000" w:rsidR="00000000" w:rsidRPr="00000000">
        <w:rPr>
          <w:rtl w:val="0"/>
        </w:rPr>
        <w:t xml:space="preserve">There are many elements of the environment that need to be considered when addressing the needs of the student using Tech.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Here is a nice </w:t>
      </w:r>
      <w:hyperlink r:id="rId12">
        <w:r w:rsidDel="00000000" w:rsidR="00000000" w:rsidRPr="00000000">
          <w:rPr>
            <w:color w:val="1155cc"/>
            <w:u w:val="single"/>
            <w:rtl w:val="0"/>
          </w:rPr>
          <w:t xml:space="preserve">environment consideration guide</w:t>
        </w:r>
      </w:hyperlink>
      <w:r w:rsidDel="00000000" w:rsidR="00000000" w:rsidRPr="00000000">
        <w:rPr>
          <w:rtl w:val="0"/>
        </w:rPr>
        <w:t xml:space="preserve">, that can get you started.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Remember to:</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Consider lighting at all times of the day (even rooms change!)</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All distance learning - Near, Intermediate and Far</w:t>
      </w:r>
    </w:p>
    <w:p w:rsidR="00000000" w:rsidDel="00000000" w:rsidP="00000000" w:rsidRDefault="00000000" w:rsidRPr="00000000" w14:paraId="0000002D">
      <w:pPr>
        <w:pStyle w:val="Heading1"/>
        <w:rPr/>
      </w:pPr>
      <w:r w:rsidDel="00000000" w:rsidR="00000000" w:rsidRPr="00000000">
        <w:rPr>
          <w:rtl w:val="0"/>
        </w:rPr>
        <w:t xml:space="preserve">Decision Guide - Computer access</w:t>
      </w:r>
    </w:p>
    <w:p w:rsidR="00000000" w:rsidDel="00000000" w:rsidP="00000000" w:rsidRDefault="00000000" w:rsidRPr="00000000" w14:paraId="0000002E">
      <w:pPr>
        <w:rPr/>
      </w:pPr>
      <w:r w:rsidDel="00000000" w:rsidR="00000000" w:rsidRPr="00000000">
        <w:rPr>
          <w:rtl w:val="0"/>
        </w:rPr>
        <w:t xml:space="preserve">There are many elements of the environment that need to be considered when addressing the needs of the student using Tech.</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Here is a nice </w:t>
      </w:r>
      <w:hyperlink r:id="rId13">
        <w:r w:rsidDel="00000000" w:rsidR="00000000" w:rsidRPr="00000000">
          <w:rPr>
            <w:color w:val="1155cc"/>
            <w:u w:val="single"/>
            <w:rtl w:val="0"/>
          </w:rPr>
          <w:t xml:space="preserve">computer access consideration guide</w:t>
        </w:r>
      </w:hyperlink>
      <w:r w:rsidDel="00000000" w:rsidR="00000000" w:rsidRPr="00000000">
        <w:rPr>
          <w:rtl w:val="0"/>
        </w:rPr>
        <w:t xml:space="preserve">, that can get you started.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Remember to:</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Consider posture when using a handheld, a laptop or desktop computer</w:t>
      </w:r>
    </w:p>
    <w:p w:rsidR="00000000" w:rsidDel="00000000" w:rsidP="00000000" w:rsidRDefault="00000000" w:rsidRPr="00000000" w14:paraId="00000034">
      <w:pPr>
        <w:numPr>
          <w:ilvl w:val="0"/>
          <w:numId w:val="7"/>
        </w:numPr>
        <w:ind w:left="720" w:hanging="360"/>
        <w:rPr>
          <w:u w:val="none"/>
        </w:rPr>
      </w:pPr>
      <w:r w:rsidDel="00000000" w:rsidR="00000000" w:rsidRPr="00000000">
        <w:rPr>
          <w:rtl w:val="0"/>
        </w:rPr>
        <w:t xml:space="preserve">Distance from the screen (accuracy and efficiency)</w:t>
      </w:r>
    </w:p>
    <w:p w:rsidR="00000000" w:rsidDel="00000000" w:rsidP="00000000" w:rsidRDefault="00000000" w:rsidRPr="00000000" w14:paraId="00000035">
      <w:pPr>
        <w:pStyle w:val="Heading1"/>
        <w:rPr/>
      </w:pPr>
      <w:r w:rsidDel="00000000" w:rsidR="00000000" w:rsidRPr="00000000">
        <w:rPr>
          <w:rtl w:val="0"/>
        </w:rPr>
        <w:t xml:space="preserve">Need a Device?</w:t>
      </w:r>
    </w:p>
    <w:p w:rsidR="00000000" w:rsidDel="00000000" w:rsidP="00000000" w:rsidRDefault="00000000" w:rsidRPr="00000000" w14:paraId="00000036">
      <w:pPr>
        <w:rPr/>
      </w:pPr>
      <w:r w:rsidDel="00000000" w:rsidR="00000000" w:rsidRPr="00000000">
        <w:rPr>
          <w:rtl w:val="0"/>
        </w:rPr>
        <w:t xml:space="preserve">Where and how to acquire Assistive Technology</w:t>
      </w:r>
    </w:p>
    <w:p w:rsidR="00000000" w:rsidDel="00000000" w:rsidP="00000000" w:rsidRDefault="00000000" w:rsidRPr="00000000" w14:paraId="00000037">
      <w:pPr>
        <w:pStyle w:val="Heading1"/>
        <w:rPr/>
      </w:pPr>
      <w:r w:rsidDel="00000000" w:rsidR="00000000" w:rsidRPr="00000000">
        <w:rPr>
          <w:rtl w:val="0"/>
        </w:rPr>
        <w:t xml:space="preserve">Device Acquisition</w:t>
      </w:r>
    </w:p>
    <w:p w:rsidR="00000000" w:rsidDel="00000000" w:rsidP="00000000" w:rsidRDefault="00000000" w:rsidRPr="00000000" w14:paraId="00000038">
      <w:pPr>
        <w:numPr>
          <w:ilvl w:val="0"/>
          <w:numId w:val="5"/>
        </w:numPr>
        <w:ind w:left="720" w:hanging="360"/>
        <w:rPr>
          <w:u w:val="none"/>
        </w:rPr>
      </w:pPr>
      <w:hyperlink r:id="rId14">
        <w:r w:rsidDel="00000000" w:rsidR="00000000" w:rsidRPr="00000000">
          <w:rPr>
            <w:color w:val="1155cc"/>
            <w:u w:val="single"/>
            <w:rtl w:val="0"/>
          </w:rPr>
          <w:t xml:space="preserve">action plan!!</w:t>
        </w:r>
      </w:hyperlink>
      <w:r w:rsidDel="00000000" w:rsidR="00000000" w:rsidRPr="00000000">
        <w:rPr>
          <w:rtl w:val="0"/>
        </w:rPr>
      </w:r>
    </w:p>
    <w:p w:rsidR="00000000" w:rsidDel="00000000" w:rsidP="00000000" w:rsidRDefault="00000000" w:rsidRPr="00000000" w14:paraId="00000039">
      <w:pPr>
        <w:numPr>
          <w:ilvl w:val="1"/>
          <w:numId w:val="5"/>
        </w:numPr>
        <w:ind w:left="1440" w:hanging="360"/>
        <w:rPr>
          <w:u w:val="none"/>
        </w:rPr>
      </w:pPr>
      <w:r w:rsidDel="00000000" w:rsidR="00000000" w:rsidRPr="00000000">
        <w:rPr>
          <w:rtl w:val="0"/>
        </w:rPr>
        <w:t xml:space="preserve">Do this before your ARD to implement. Have a plan for any RECOMMENDED device. So that you can be on target when the ARD decision is made.</w:t>
      </w:r>
    </w:p>
    <w:p w:rsidR="00000000" w:rsidDel="00000000" w:rsidP="00000000" w:rsidRDefault="00000000" w:rsidRPr="00000000" w14:paraId="0000003A">
      <w:pPr>
        <w:numPr>
          <w:ilvl w:val="2"/>
          <w:numId w:val="5"/>
        </w:numPr>
        <w:ind w:left="2160" w:hanging="360"/>
        <w:rPr>
          <w:u w:val="none"/>
        </w:rPr>
      </w:pPr>
      <w:r w:rsidDel="00000000" w:rsidR="00000000" w:rsidRPr="00000000">
        <w:rPr>
          <w:rtl w:val="0"/>
        </w:rPr>
        <w:t xml:space="preserve">Who will source the device for purchase after trials end?</w:t>
      </w:r>
    </w:p>
    <w:p w:rsidR="00000000" w:rsidDel="00000000" w:rsidP="00000000" w:rsidRDefault="00000000" w:rsidRPr="00000000" w14:paraId="0000003B">
      <w:pPr>
        <w:numPr>
          <w:ilvl w:val="2"/>
          <w:numId w:val="5"/>
        </w:numPr>
        <w:ind w:left="2160" w:hanging="360"/>
        <w:rPr>
          <w:u w:val="none"/>
        </w:rPr>
      </w:pPr>
      <w:r w:rsidDel="00000000" w:rsidR="00000000" w:rsidRPr="00000000">
        <w:rPr>
          <w:rtl w:val="0"/>
        </w:rPr>
        <w:t xml:space="preserve">Who/where will funding come from?</w:t>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Purchasing</w:t>
      </w:r>
    </w:p>
    <w:p w:rsidR="00000000" w:rsidDel="00000000" w:rsidP="00000000" w:rsidRDefault="00000000" w:rsidRPr="00000000" w14:paraId="0000003D">
      <w:pPr>
        <w:numPr>
          <w:ilvl w:val="1"/>
          <w:numId w:val="5"/>
        </w:numPr>
        <w:ind w:left="1440" w:hanging="360"/>
        <w:rPr>
          <w:u w:val="none"/>
        </w:rPr>
      </w:pPr>
      <w:r w:rsidDel="00000000" w:rsidR="00000000" w:rsidRPr="00000000">
        <w:rPr>
          <w:rtl w:val="0"/>
        </w:rPr>
        <w:t xml:space="preserve">Vender? Vender discounts- ASK!!</w:t>
      </w:r>
    </w:p>
    <w:p w:rsidR="00000000" w:rsidDel="00000000" w:rsidP="00000000" w:rsidRDefault="00000000" w:rsidRPr="00000000" w14:paraId="0000003E">
      <w:pPr>
        <w:numPr>
          <w:ilvl w:val="1"/>
          <w:numId w:val="5"/>
        </w:numPr>
        <w:ind w:left="1440" w:hanging="360"/>
        <w:rPr>
          <w:u w:val="none"/>
        </w:rPr>
      </w:pPr>
      <w:r w:rsidDel="00000000" w:rsidR="00000000" w:rsidRPr="00000000">
        <w:rPr>
          <w:rtl w:val="0"/>
        </w:rPr>
        <w:t xml:space="preserve">Is the device available through quota?</w:t>
      </w:r>
    </w:p>
    <w:p w:rsidR="00000000" w:rsidDel="00000000" w:rsidP="00000000" w:rsidRDefault="00000000" w:rsidRPr="00000000" w14:paraId="0000003F">
      <w:pPr>
        <w:numPr>
          <w:ilvl w:val="1"/>
          <w:numId w:val="5"/>
        </w:numPr>
        <w:ind w:left="1440" w:hanging="360"/>
        <w:rPr>
          <w:u w:val="none"/>
        </w:rPr>
      </w:pPr>
      <w:hyperlink r:id="rId15">
        <w:r w:rsidDel="00000000" w:rsidR="00000000" w:rsidRPr="00000000">
          <w:rPr>
            <w:color w:val="1155cc"/>
            <w:u w:val="single"/>
            <w:rtl w:val="0"/>
          </w:rPr>
          <w:t xml:space="preserve">Computers for the blind</w:t>
        </w:r>
      </w:hyperlink>
      <w:r w:rsidDel="00000000" w:rsidR="00000000" w:rsidRPr="00000000">
        <w:rPr>
          <w:rtl w:val="0"/>
        </w:rPr>
      </w:r>
    </w:p>
    <w:p w:rsidR="00000000" w:rsidDel="00000000" w:rsidP="00000000" w:rsidRDefault="00000000" w:rsidRPr="00000000" w14:paraId="00000040">
      <w:pPr>
        <w:numPr>
          <w:ilvl w:val="1"/>
          <w:numId w:val="5"/>
        </w:numPr>
        <w:ind w:left="1440" w:hanging="360"/>
        <w:rPr>
          <w:u w:val="none"/>
        </w:rPr>
      </w:pPr>
      <w:hyperlink r:id="rId16">
        <w:r w:rsidDel="00000000" w:rsidR="00000000" w:rsidRPr="00000000">
          <w:rPr>
            <w:color w:val="1155cc"/>
            <w:u w:val="single"/>
            <w:rtl w:val="0"/>
          </w:rPr>
          <w:t xml:space="preserve">Lions club</w:t>
        </w:r>
      </w:hyperlink>
      <w:r w:rsidDel="00000000" w:rsidR="00000000" w:rsidRPr="00000000">
        <w:rPr>
          <w:rtl w:val="0"/>
        </w:rPr>
      </w:r>
    </w:p>
    <w:p w:rsidR="00000000" w:rsidDel="00000000" w:rsidP="00000000" w:rsidRDefault="00000000" w:rsidRPr="00000000" w14:paraId="00000041">
      <w:pPr>
        <w:numPr>
          <w:ilvl w:val="1"/>
          <w:numId w:val="5"/>
        </w:numPr>
        <w:ind w:left="1440" w:hanging="360"/>
        <w:rPr>
          <w:u w:val="none"/>
        </w:rPr>
      </w:pPr>
      <w:r w:rsidDel="00000000" w:rsidR="00000000" w:rsidRPr="00000000">
        <w:rPr>
          <w:rtl w:val="0"/>
        </w:rPr>
        <w:t xml:space="preserve">Tech scholarships</w:t>
      </w:r>
    </w:p>
    <w:p w:rsidR="00000000" w:rsidDel="00000000" w:rsidP="00000000" w:rsidRDefault="00000000" w:rsidRPr="00000000" w14:paraId="00000042">
      <w:pPr>
        <w:numPr>
          <w:ilvl w:val="1"/>
          <w:numId w:val="5"/>
        </w:numPr>
        <w:ind w:left="1440" w:hanging="360"/>
        <w:rPr>
          <w:u w:val="none"/>
        </w:rPr>
      </w:pPr>
      <w:r w:rsidDel="00000000" w:rsidR="00000000" w:rsidRPr="00000000">
        <w:rPr>
          <w:rtl w:val="0"/>
        </w:rPr>
        <w:t xml:space="preserve">Local foundations</w:t>
      </w:r>
    </w:p>
    <w:p w:rsidR="00000000" w:rsidDel="00000000" w:rsidP="00000000" w:rsidRDefault="00000000" w:rsidRPr="00000000" w14:paraId="00000043">
      <w:pPr>
        <w:ind w:left="0" w:firstLine="0"/>
        <w:rPr/>
      </w:pPr>
      <w:r w:rsidDel="00000000" w:rsidR="00000000" w:rsidRPr="00000000">
        <w:rPr>
          <w:rtl w:val="0"/>
        </w:rPr>
        <w:t xml:space="preserve">For device acquisition we need Admin and IT help!</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pStyle w:val="Heading1"/>
        <w:rPr/>
      </w:pPr>
      <w:bookmarkStart w:colFirst="0" w:colLast="0" w:name="_heading=h.j9wxji9qoe0i" w:id="4"/>
      <w:bookmarkEnd w:id="4"/>
      <w:r w:rsidDel="00000000" w:rsidR="00000000" w:rsidRPr="00000000">
        <w:rPr>
          <w:rtl w:val="0"/>
        </w:rPr>
        <w:t xml:space="preserve">What do we do yearly?</w:t>
      </w:r>
    </w:p>
    <w:p w:rsidR="00000000" w:rsidDel="00000000" w:rsidP="00000000" w:rsidRDefault="00000000" w:rsidRPr="00000000" w14:paraId="00000046">
      <w:pPr>
        <w:pStyle w:val="Heading1"/>
        <w:rPr/>
      </w:pPr>
      <w:bookmarkStart w:colFirst="0" w:colLast="0" w:name="_heading=h.p8kornylqabq" w:id="5"/>
      <w:bookmarkEnd w:id="5"/>
      <w:r w:rsidDel="00000000" w:rsidR="00000000" w:rsidRPr="00000000">
        <w:rPr>
          <w:rtl w:val="0"/>
        </w:rPr>
        <w:t xml:space="preserve">Texas 4 Step - yearly review requirement</w:t>
      </w:r>
    </w:p>
    <w:p w:rsidR="00000000" w:rsidDel="00000000" w:rsidP="00000000" w:rsidRDefault="00000000" w:rsidRPr="00000000" w14:paraId="00000047">
      <w:pPr>
        <w:rPr/>
      </w:pPr>
      <w:r w:rsidDel="00000000" w:rsidR="00000000" w:rsidRPr="00000000">
        <w:rPr>
          <w:rtl w:val="0"/>
        </w:rPr>
        <w:t xml:space="preserve">What is meant by the yearly ARD for AT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Step 1 - Review Assessment data and present levels of performance</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Step 2 - Establish goals and objectives</w:t>
      </w:r>
    </w:p>
    <w:p w:rsidR="00000000" w:rsidDel="00000000" w:rsidP="00000000" w:rsidRDefault="00000000" w:rsidRPr="00000000" w14:paraId="0000004B">
      <w:pPr>
        <w:numPr>
          <w:ilvl w:val="0"/>
          <w:numId w:val="5"/>
        </w:numPr>
        <w:ind w:left="720" w:hanging="360"/>
      </w:pPr>
      <w:r w:rsidDel="00000000" w:rsidR="00000000" w:rsidRPr="00000000">
        <w:rPr>
          <w:rtl w:val="0"/>
        </w:rPr>
        <w:t xml:space="preserve">Step 3 - Determine difficult or impossible tasks</w:t>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Step 4 - Decide if AT devices and services are required and document</w:t>
      </w:r>
    </w:p>
    <w:p w:rsidR="00000000" w:rsidDel="00000000" w:rsidP="00000000" w:rsidRDefault="00000000" w:rsidRPr="00000000" w14:paraId="0000004D">
      <w:pPr>
        <w:pStyle w:val="Heading1"/>
        <w:rPr/>
      </w:pPr>
      <w:bookmarkStart w:colFirst="0" w:colLast="0" w:name="_heading=h.1s0jwqywsux0" w:id="6"/>
      <w:bookmarkEnd w:id="6"/>
      <w:r w:rsidDel="00000000" w:rsidR="00000000" w:rsidRPr="00000000">
        <w:rPr>
          <w:rtl w:val="0"/>
        </w:rPr>
        <w:t xml:space="preserve">Within the 4 Step - Results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AT is not required</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AT is required</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More information is needed</w:t>
      </w:r>
    </w:p>
    <w:p w:rsidR="00000000" w:rsidDel="00000000" w:rsidP="00000000" w:rsidRDefault="00000000" w:rsidRPr="00000000" w14:paraId="00000051">
      <w:pPr>
        <w:pStyle w:val="Heading1"/>
        <w:rPr/>
      </w:pPr>
      <w:bookmarkStart w:colFirst="0" w:colLast="0" w:name="_heading=h.1dycnrln51qz" w:id="7"/>
      <w:bookmarkEnd w:id="7"/>
      <w:r w:rsidDel="00000000" w:rsidR="00000000" w:rsidRPr="00000000">
        <w:rPr>
          <w:rtl w:val="0"/>
        </w:rPr>
        <w:t xml:space="preserve">The IEP</w:t>
      </w:r>
    </w:p>
    <w:p w:rsidR="00000000" w:rsidDel="00000000" w:rsidP="00000000" w:rsidRDefault="00000000" w:rsidRPr="00000000" w14:paraId="00000052">
      <w:pPr>
        <w:pStyle w:val="Heading1"/>
        <w:rPr/>
      </w:pPr>
      <w:bookmarkStart w:colFirst="0" w:colLast="0" w:name="_heading=h.duvygcfyx5wh" w:id="8"/>
      <w:bookmarkEnd w:id="8"/>
      <w:r w:rsidDel="00000000" w:rsidR="00000000" w:rsidRPr="00000000">
        <w:rPr>
          <w:rtl w:val="0"/>
        </w:rPr>
        <w:t xml:space="preserve">Writing IEP for AT</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Data integration - the goal should be grounded in relevant data</w:t>
      </w:r>
    </w:p>
    <w:p w:rsidR="00000000" w:rsidDel="00000000" w:rsidP="00000000" w:rsidRDefault="00000000" w:rsidRPr="00000000" w14:paraId="00000054">
      <w:pPr>
        <w:numPr>
          <w:ilvl w:val="0"/>
          <w:numId w:val="5"/>
        </w:numPr>
        <w:ind w:left="720" w:hanging="360"/>
      </w:pPr>
      <w:r w:rsidDel="00000000" w:rsidR="00000000" w:rsidRPr="00000000">
        <w:rPr>
          <w:rtl w:val="0"/>
        </w:rPr>
        <w:t xml:space="preserve">Alignment with function or academic goal: It’s crucial that the AT goal dovetails with broader functional or academic objectives, ensuring a cohesive and integrated approach to support.</w:t>
      </w:r>
    </w:p>
    <w:p w:rsidR="00000000" w:rsidDel="00000000" w:rsidP="00000000" w:rsidRDefault="00000000" w:rsidRPr="00000000" w14:paraId="00000055">
      <w:pPr>
        <w:numPr>
          <w:ilvl w:val="0"/>
          <w:numId w:val="5"/>
        </w:numPr>
        <w:ind w:left="720" w:hanging="360"/>
      </w:pPr>
      <w:r w:rsidDel="00000000" w:rsidR="00000000" w:rsidRPr="00000000">
        <w:rPr>
          <w:rtl w:val="0"/>
        </w:rPr>
        <w:t xml:space="preserve">Empowerment of support team: the goals should empower the educational team to effectively support the student, fostering collaboration and shared responsibility</w:t>
      </w:r>
    </w:p>
    <w:p w:rsidR="00000000" w:rsidDel="00000000" w:rsidP="00000000" w:rsidRDefault="00000000" w:rsidRPr="00000000" w14:paraId="00000056">
      <w:pPr>
        <w:ind w:left="0" w:firstLine="0"/>
        <w:rPr/>
      </w:pPr>
      <w:r w:rsidDel="00000000" w:rsidR="00000000" w:rsidRPr="00000000">
        <w:rPr>
          <w:rtl w:val="0"/>
        </w:rPr>
        <w:t xml:space="preserve">Yue-Ting Siu, Ph.D. - Northwest Center for Assistive Technology Training (CATT-NW)</w:t>
      </w:r>
    </w:p>
    <w:p w:rsidR="00000000" w:rsidDel="00000000" w:rsidP="00000000" w:rsidRDefault="00000000" w:rsidRPr="00000000" w14:paraId="00000057">
      <w:pPr>
        <w:pStyle w:val="Heading1"/>
        <w:rPr/>
      </w:pPr>
      <w:bookmarkStart w:colFirst="0" w:colLast="0" w:name="_heading=h.u9zunexipz07" w:id="9"/>
      <w:bookmarkEnd w:id="9"/>
      <w:r w:rsidDel="00000000" w:rsidR="00000000" w:rsidRPr="00000000">
        <w:rPr>
          <w:rtl w:val="0"/>
        </w:rPr>
        <w:t xml:space="preserve">Writing IEP for AT - Continued</w:t>
      </w:r>
    </w:p>
    <w:p w:rsidR="00000000" w:rsidDel="00000000" w:rsidP="00000000" w:rsidRDefault="00000000" w:rsidRPr="00000000" w14:paraId="00000058">
      <w:pPr>
        <w:numPr>
          <w:ilvl w:val="0"/>
          <w:numId w:val="10"/>
        </w:numPr>
        <w:ind w:left="720" w:hanging="360"/>
      </w:pPr>
      <w:r w:rsidDel="00000000" w:rsidR="00000000" w:rsidRPr="00000000">
        <w:rPr>
          <w:rtl w:val="0"/>
        </w:rPr>
        <w:t xml:space="preserve">Integration of device usage for learning: AT goals should seamlessly incorporate the use of AT into the learning process, maximizing their efficacy in facilitating the student’s educational journey.</w:t>
      </w:r>
    </w:p>
    <w:p w:rsidR="00000000" w:rsidDel="00000000" w:rsidP="00000000" w:rsidRDefault="00000000" w:rsidRPr="00000000" w14:paraId="00000059">
      <w:pPr>
        <w:numPr>
          <w:ilvl w:val="0"/>
          <w:numId w:val="10"/>
        </w:numPr>
        <w:ind w:left="720" w:hanging="360"/>
      </w:pPr>
      <w:r w:rsidDel="00000000" w:rsidR="00000000" w:rsidRPr="00000000">
        <w:rPr>
          <w:rtl w:val="0"/>
        </w:rPr>
        <w:t xml:space="preserve">Justification for funding:</w:t>
        <w:tab/>
        <w:t xml:space="preserve">The goal should articulate the necessity of AT in achieving desired outcomes, thereby providing a compelling rationale for securing funding or resources.</w:t>
      </w:r>
    </w:p>
    <w:p w:rsidR="00000000" w:rsidDel="00000000" w:rsidP="00000000" w:rsidRDefault="00000000" w:rsidRPr="00000000" w14:paraId="0000005A">
      <w:pPr>
        <w:ind w:left="0" w:firstLine="0"/>
        <w:rPr/>
      </w:pPr>
      <w:r w:rsidDel="00000000" w:rsidR="00000000" w:rsidRPr="00000000">
        <w:rPr>
          <w:rtl w:val="0"/>
        </w:rPr>
        <w:t xml:space="preserve">Goal = Tasks that AT will support </w:t>
      </w:r>
    </w:p>
    <w:p w:rsidR="00000000" w:rsidDel="00000000" w:rsidP="00000000" w:rsidRDefault="00000000" w:rsidRPr="00000000" w14:paraId="0000005B">
      <w:pPr>
        <w:ind w:left="0" w:firstLine="0"/>
        <w:rPr/>
      </w:pPr>
      <w:r w:rsidDel="00000000" w:rsidR="00000000" w:rsidRPr="00000000">
        <w:rPr>
          <w:rtl w:val="0"/>
        </w:rPr>
        <w:t xml:space="preserve">Objective = Learning of the feature/device</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Yue-Ting Siu, Ph.D. - Northwest Center for Assistive Technology Training (CATT-NW)</w:t>
      </w:r>
    </w:p>
    <w:p w:rsidR="00000000" w:rsidDel="00000000" w:rsidP="00000000" w:rsidRDefault="00000000" w:rsidRPr="00000000" w14:paraId="0000005E">
      <w:pPr>
        <w:pStyle w:val="Heading1"/>
        <w:rPr/>
      </w:pPr>
      <w:bookmarkStart w:colFirst="0" w:colLast="0" w:name="_heading=h.ma8fjknxb8m6" w:id="10"/>
      <w:bookmarkEnd w:id="10"/>
      <w:r w:rsidDel="00000000" w:rsidR="00000000" w:rsidRPr="00000000">
        <w:rPr>
          <w:rtl w:val="0"/>
        </w:rPr>
        <w:t xml:space="preserve">Writing Present Level that drive your Goals/Objectives</w:t>
      </w:r>
    </w:p>
    <w:p w:rsidR="00000000" w:rsidDel="00000000" w:rsidP="00000000" w:rsidRDefault="00000000" w:rsidRPr="00000000" w14:paraId="0000005F">
      <w:pPr>
        <w:rPr/>
      </w:pPr>
      <w:r w:rsidDel="00000000" w:rsidR="00000000" w:rsidRPr="00000000">
        <w:rPr>
          <w:rtl w:val="0"/>
        </w:rPr>
        <w:t xml:space="preserve">Present Level Of Academic Achievement And Functional Performance (PLAAFP) - Let’s look at IDEA</w:t>
      </w:r>
    </w:p>
    <w:p w:rsidR="00000000" w:rsidDel="00000000" w:rsidP="00000000" w:rsidRDefault="00000000" w:rsidRPr="00000000" w14:paraId="00000060">
      <w:pPr>
        <w:rPr/>
      </w:pPr>
      <w:r w:rsidDel="00000000" w:rsidR="00000000" w:rsidRPr="00000000">
        <w:rPr>
          <w:rtl w:val="0"/>
        </w:rPr>
        <w:t xml:space="preserve">Present Levels - Each child’s IEP must contain the following elements</w:t>
      </w:r>
    </w:p>
    <w:p w:rsidR="00000000" w:rsidDel="00000000" w:rsidP="00000000" w:rsidRDefault="00000000" w:rsidRPr="00000000" w14:paraId="00000061">
      <w:pPr>
        <w:numPr>
          <w:ilvl w:val="0"/>
          <w:numId w:val="4"/>
        </w:numPr>
        <w:ind w:left="720" w:hanging="360"/>
        <w:rPr>
          <w:u w:val="none"/>
        </w:rPr>
      </w:pPr>
      <w:r w:rsidDel="00000000" w:rsidR="00000000" w:rsidRPr="00000000">
        <w:rPr>
          <w:rtl w:val="0"/>
        </w:rPr>
        <w:t xml:space="preserve">A statement of the child’s present levels of academic achievement and functional performance including -</w:t>
      </w:r>
    </w:p>
    <w:p w:rsidR="00000000" w:rsidDel="00000000" w:rsidP="00000000" w:rsidRDefault="00000000" w:rsidRPr="00000000" w14:paraId="00000062">
      <w:pPr>
        <w:numPr>
          <w:ilvl w:val="1"/>
          <w:numId w:val="4"/>
        </w:numPr>
        <w:ind w:left="1440" w:hanging="360"/>
        <w:rPr>
          <w:u w:val="none"/>
        </w:rPr>
      </w:pPr>
      <w:r w:rsidDel="00000000" w:rsidR="00000000" w:rsidRPr="00000000">
        <w:rPr>
          <w:rtl w:val="0"/>
        </w:rPr>
        <w:t xml:space="preserve">How the child’s disability affects the child’s involvement and progress in the general education curriculum (i.e., the same curriculum as the nondisabled children); or</w:t>
      </w:r>
    </w:p>
    <w:p w:rsidR="00000000" w:rsidDel="00000000" w:rsidP="00000000" w:rsidRDefault="00000000" w:rsidRPr="00000000" w14:paraId="00000063">
      <w:pPr>
        <w:numPr>
          <w:ilvl w:val="1"/>
          <w:numId w:val="4"/>
        </w:numPr>
        <w:ind w:left="1440" w:hanging="360"/>
        <w:rPr>
          <w:u w:val="none"/>
        </w:rPr>
      </w:pPr>
      <w:r w:rsidDel="00000000" w:rsidR="00000000" w:rsidRPr="00000000">
        <w:rPr>
          <w:rtl w:val="0"/>
        </w:rPr>
        <w:t xml:space="preserve">For preschool children, as appropriate, how the disability affects the child’s participation in appropriate activities.</w:t>
      </w:r>
    </w:p>
    <w:p w:rsidR="00000000" w:rsidDel="00000000" w:rsidP="00000000" w:rsidRDefault="00000000" w:rsidRPr="00000000" w14:paraId="00000064">
      <w:pPr>
        <w:ind w:left="0" w:firstLine="0"/>
        <w:rPr/>
      </w:pPr>
      <w:r w:rsidDel="00000000" w:rsidR="00000000" w:rsidRPr="00000000">
        <w:rPr>
          <w:rtl w:val="0"/>
        </w:rPr>
        <w:t xml:space="preserve">Center for Parent Information &amp; Resources. (2022, April).</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pStyle w:val="Heading1"/>
        <w:rPr/>
      </w:pPr>
      <w:bookmarkStart w:colFirst="0" w:colLast="0" w:name="_heading=h.59668i4a8h88" w:id="11"/>
      <w:bookmarkEnd w:id="11"/>
      <w:r w:rsidDel="00000000" w:rsidR="00000000" w:rsidRPr="00000000">
        <w:rPr>
          <w:rtl w:val="0"/>
        </w:rPr>
        <w:t xml:space="preserve">Writing Present Level that drive your Goals/Objectives - continued</w:t>
      </w:r>
    </w:p>
    <w:p w:rsidR="00000000" w:rsidDel="00000000" w:rsidP="00000000" w:rsidRDefault="00000000" w:rsidRPr="00000000" w14:paraId="00000067">
      <w:pPr>
        <w:numPr>
          <w:ilvl w:val="0"/>
          <w:numId w:val="10"/>
        </w:numPr>
        <w:ind w:left="720" w:hanging="360"/>
      </w:pPr>
      <w:r w:rsidDel="00000000" w:rsidR="00000000" w:rsidRPr="00000000">
        <w:rPr>
          <w:rtl w:val="0"/>
        </w:rPr>
        <w:t xml:space="preserve">What do these actually mean????</w:t>
      </w:r>
    </w:p>
    <w:p w:rsidR="00000000" w:rsidDel="00000000" w:rsidP="00000000" w:rsidRDefault="00000000" w:rsidRPr="00000000" w14:paraId="00000068">
      <w:pPr>
        <w:numPr>
          <w:ilvl w:val="0"/>
          <w:numId w:val="10"/>
        </w:numPr>
        <w:ind w:left="720" w:hanging="360"/>
      </w:pPr>
      <w:r w:rsidDel="00000000" w:rsidR="00000000" w:rsidRPr="00000000">
        <w:rPr>
          <w:rtl w:val="0"/>
        </w:rPr>
        <w:t xml:space="preserve">Academic Achievement - generally refers to a child’s performance in academic areas (e.g., reading or language arts, math, science and history).</w:t>
      </w:r>
    </w:p>
    <w:p w:rsidR="00000000" w:rsidDel="00000000" w:rsidP="00000000" w:rsidRDefault="00000000" w:rsidRPr="00000000" w14:paraId="00000069">
      <w:pPr>
        <w:numPr>
          <w:ilvl w:val="0"/>
          <w:numId w:val="10"/>
        </w:numPr>
        <w:ind w:left="720" w:hanging="360"/>
      </w:pPr>
      <w:r w:rsidDel="00000000" w:rsidR="00000000" w:rsidRPr="00000000">
        <w:rPr>
          <w:rtl w:val="0"/>
        </w:rPr>
        <w:t xml:space="preserve">Functional Performance - generally understood as referring to “skills or activities that are not considered academic or related to a child’s academic achievement.” This is “often used in the context of routine activities of everyday living.”</w:t>
      </w:r>
    </w:p>
    <w:p w:rsidR="00000000" w:rsidDel="00000000" w:rsidP="00000000" w:rsidRDefault="00000000" w:rsidRPr="00000000" w14:paraId="0000006A">
      <w:pPr>
        <w:numPr>
          <w:ilvl w:val="1"/>
          <w:numId w:val="10"/>
        </w:numPr>
        <w:ind w:left="1440" w:hanging="360"/>
      </w:pPr>
      <w:r w:rsidDel="00000000" w:rsidR="00000000" w:rsidRPr="00000000">
        <w:rPr>
          <w:rtl w:val="0"/>
        </w:rPr>
        <w:t xml:space="preserve">Center for Parent Information &amp; Resources. (2022, April).</w:t>
      </w:r>
    </w:p>
    <w:p w:rsidR="00000000" w:rsidDel="00000000" w:rsidP="00000000" w:rsidRDefault="00000000" w:rsidRPr="00000000" w14:paraId="0000006B">
      <w:pPr>
        <w:numPr>
          <w:ilvl w:val="0"/>
          <w:numId w:val="10"/>
        </w:numPr>
        <w:ind w:left="720" w:hanging="360"/>
      </w:pPr>
      <w:r w:rsidDel="00000000" w:rsidR="00000000" w:rsidRPr="00000000">
        <w:rPr>
          <w:rtl w:val="0"/>
        </w:rPr>
        <w:t xml:space="preserve">Data and collected information must come from a variety of sources and include family perspective/input.</w:t>
      </w:r>
    </w:p>
    <w:p w:rsidR="00000000" w:rsidDel="00000000" w:rsidP="00000000" w:rsidRDefault="00000000" w:rsidRPr="00000000" w14:paraId="0000006C">
      <w:pPr>
        <w:pStyle w:val="Heading1"/>
        <w:rPr/>
      </w:pPr>
      <w:bookmarkStart w:colFirst="0" w:colLast="0" w:name="_heading=h.w8fhewdxpooj" w:id="12"/>
      <w:bookmarkEnd w:id="12"/>
      <w:hyperlink r:id="rId17">
        <w:r w:rsidDel="00000000" w:rsidR="00000000" w:rsidRPr="00000000">
          <w:rPr>
            <w:color w:val="1155cc"/>
            <w:u w:val="single"/>
            <w:rtl w:val="0"/>
          </w:rPr>
          <w:t xml:space="preserve">IRIS breakdown</w:t>
        </w:r>
      </w:hyperlink>
      <w:r w:rsidDel="00000000" w:rsidR="00000000" w:rsidRPr="00000000">
        <w:rPr>
          <w:rtl w:val="0"/>
        </w:rPr>
        <w:t xml:space="preserve"> PLAAFP - Student Needs</w:t>
      </w:r>
    </w:p>
    <w:p w:rsidR="00000000" w:rsidDel="00000000" w:rsidP="00000000" w:rsidRDefault="00000000" w:rsidRPr="00000000" w14:paraId="0000006D">
      <w:pPr>
        <w:numPr>
          <w:ilvl w:val="0"/>
          <w:numId w:val="11"/>
        </w:numPr>
        <w:ind w:left="720" w:hanging="360"/>
        <w:rPr>
          <w:u w:val="none"/>
        </w:rPr>
      </w:pPr>
      <w:r w:rsidDel="00000000" w:rsidR="00000000" w:rsidRPr="00000000">
        <w:rPr>
          <w:rtl w:val="0"/>
        </w:rPr>
        <w:t xml:space="preserve">PLAAFP Elements</w:t>
      </w:r>
    </w:p>
    <w:p w:rsidR="00000000" w:rsidDel="00000000" w:rsidP="00000000" w:rsidRDefault="00000000" w:rsidRPr="00000000" w14:paraId="0000006E">
      <w:pPr>
        <w:numPr>
          <w:ilvl w:val="1"/>
          <w:numId w:val="11"/>
        </w:numPr>
        <w:ind w:left="1440" w:hanging="360"/>
        <w:rPr>
          <w:u w:val="none"/>
        </w:rPr>
      </w:pPr>
      <w:r w:rsidDel="00000000" w:rsidR="00000000" w:rsidRPr="00000000">
        <w:rPr>
          <w:rtl w:val="0"/>
        </w:rPr>
        <w:t xml:space="preserve">Student Needs</w:t>
      </w:r>
    </w:p>
    <w:p w:rsidR="00000000" w:rsidDel="00000000" w:rsidP="00000000" w:rsidRDefault="00000000" w:rsidRPr="00000000" w14:paraId="0000006F">
      <w:pPr>
        <w:numPr>
          <w:ilvl w:val="0"/>
          <w:numId w:val="11"/>
        </w:numPr>
        <w:ind w:left="720" w:hanging="360"/>
        <w:rPr>
          <w:u w:val="none"/>
        </w:rPr>
      </w:pPr>
      <w:r w:rsidDel="00000000" w:rsidR="00000000" w:rsidRPr="00000000">
        <w:rPr>
          <w:rtl w:val="0"/>
        </w:rPr>
        <w:t xml:space="preserve">Description</w:t>
      </w:r>
    </w:p>
    <w:p w:rsidR="00000000" w:rsidDel="00000000" w:rsidP="00000000" w:rsidRDefault="00000000" w:rsidRPr="00000000" w14:paraId="00000070">
      <w:pPr>
        <w:numPr>
          <w:ilvl w:val="1"/>
          <w:numId w:val="11"/>
        </w:numPr>
        <w:ind w:left="1440" w:hanging="360"/>
        <w:rPr>
          <w:u w:val="none"/>
        </w:rPr>
      </w:pPr>
      <w:r w:rsidDel="00000000" w:rsidR="00000000" w:rsidRPr="00000000">
        <w:rPr>
          <w:rtl w:val="0"/>
        </w:rPr>
        <w:t xml:space="preserve">Information on the student’s current academic and/or functional needs</w:t>
      </w:r>
    </w:p>
    <w:p w:rsidR="00000000" w:rsidDel="00000000" w:rsidP="00000000" w:rsidRDefault="00000000" w:rsidRPr="00000000" w14:paraId="00000071">
      <w:pPr>
        <w:numPr>
          <w:ilvl w:val="0"/>
          <w:numId w:val="11"/>
        </w:numPr>
        <w:ind w:left="720" w:hanging="360"/>
        <w:rPr>
          <w:u w:val="none"/>
        </w:rPr>
      </w:pPr>
      <w:r w:rsidDel="00000000" w:rsidR="00000000" w:rsidRPr="00000000">
        <w:rPr>
          <w:rtl w:val="0"/>
        </w:rPr>
        <w:t xml:space="preserve">Guiding Questions</w:t>
      </w:r>
    </w:p>
    <w:p w:rsidR="00000000" w:rsidDel="00000000" w:rsidP="00000000" w:rsidRDefault="00000000" w:rsidRPr="00000000" w14:paraId="00000072">
      <w:pPr>
        <w:numPr>
          <w:ilvl w:val="1"/>
          <w:numId w:val="11"/>
        </w:numPr>
        <w:ind w:left="1440" w:hanging="360"/>
        <w:rPr>
          <w:u w:val="none"/>
        </w:rPr>
      </w:pPr>
      <w:r w:rsidDel="00000000" w:rsidR="00000000" w:rsidRPr="00000000">
        <w:rPr>
          <w:rtl w:val="0"/>
        </w:rPr>
        <w:t xml:space="preserve">What are:</w:t>
      </w:r>
    </w:p>
    <w:p w:rsidR="00000000" w:rsidDel="00000000" w:rsidP="00000000" w:rsidRDefault="00000000" w:rsidRPr="00000000" w14:paraId="00000073">
      <w:pPr>
        <w:numPr>
          <w:ilvl w:val="2"/>
          <w:numId w:val="11"/>
        </w:numPr>
        <w:ind w:left="2160" w:hanging="360"/>
        <w:rPr>
          <w:u w:val="none"/>
        </w:rPr>
      </w:pPr>
      <w:r w:rsidDel="00000000" w:rsidR="00000000" w:rsidRPr="00000000">
        <w:rPr>
          <w:rtl w:val="0"/>
        </w:rPr>
        <w:t xml:space="preserve">The student’s strength?</w:t>
      </w:r>
    </w:p>
    <w:p w:rsidR="00000000" w:rsidDel="00000000" w:rsidP="00000000" w:rsidRDefault="00000000" w:rsidRPr="00000000" w14:paraId="00000074">
      <w:pPr>
        <w:numPr>
          <w:ilvl w:val="2"/>
          <w:numId w:val="11"/>
        </w:numPr>
        <w:ind w:left="2160" w:hanging="360"/>
        <w:rPr>
          <w:u w:val="none"/>
        </w:rPr>
      </w:pPr>
      <w:r w:rsidDel="00000000" w:rsidR="00000000" w:rsidRPr="00000000">
        <w:rPr>
          <w:rtl w:val="0"/>
        </w:rPr>
        <w:t xml:space="preserve">The main areas of concern (e.g., academic, functional) and how do these concerns relate to district or state standards and benchmarks and the students postsecondary interests?</w:t>
      </w:r>
    </w:p>
    <w:p w:rsidR="00000000" w:rsidDel="00000000" w:rsidP="00000000" w:rsidRDefault="00000000" w:rsidRPr="00000000" w14:paraId="00000075">
      <w:pPr>
        <w:numPr>
          <w:ilvl w:val="2"/>
          <w:numId w:val="11"/>
        </w:numPr>
        <w:ind w:left="2160" w:hanging="360"/>
        <w:rPr>
          <w:u w:val="none"/>
        </w:rPr>
      </w:pPr>
      <w:r w:rsidDel="00000000" w:rsidR="00000000" w:rsidRPr="00000000">
        <w:rPr>
          <w:rtl w:val="0"/>
        </w:rPr>
        <w:t xml:space="preserve">The parents’ concerns</w:t>
      </w:r>
    </w:p>
    <w:p w:rsidR="00000000" w:rsidDel="00000000" w:rsidP="00000000" w:rsidRDefault="00000000" w:rsidRPr="00000000" w14:paraId="00000076">
      <w:pPr>
        <w:numPr>
          <w:ilvl w:val="2"/>
          <w:numId w:val="11"/>
        </w:numPr>
        <w:ind w:left="2160" w:hanging="360"/>
        <w:rPr>
          <w:u w:val="none"/>
        </w:rPr>
      </w:pPr>
      <w:r w:rsidDel="00000000" w:rsidR="00000000" w:rsidRPr="00000000">
        <w:rPr>
          <w:rtl w:val="0"/>
        </w:rPr>
        <w:t xml:space="preserve">The student’s instructional preferences?</w:t>
      </w:r>
    </w:p>
    <w:p w:rsidR="00000000" w:rsidDel="00000000" w:rsidP="00000000" w:rsidRDefault="00000000" w:rsidRPr="00000000" w14:paraId="00000077">
      <w:pPr>
        <w:numPr>
          <w:ilvl w:val="2"/>
          <w:numId w:val="11"/>
        </w:numPr>
        <w:ind w:left="2160" w:hanging="360"/>
        <w:rPr>
          <w:u w:val="none"/>
        </w:rPr>
      </w:pPr>
      <w:r w:rsidDel="00000000" w:rsidR="00000000" w:rsidRPr="00000000">
        <w:rPr>
          <w:rtl w:val="0"/>
        </w:rPr>
        <w:t xml:space="preserve">The results from the evaluation (e.g., standardized tests, progress monitoring data)?</w:t>
      </w:r>
    </w:p>
    <w:p w:rsidR="00000000" w:rsidDel="00000000" w:rsidP="00000000" w:rsidRDefault="00000000" w:rsidRPr="00000000" w14:paraId="00000078">
      <w:pPr>
        <w:numPr>
          <w:ilvl w:val="2"/>
          <w:numId w:val="11"/>
        </w:numPr>
        <w:ind w:left="2160" w:hanging="360"/>
        <w:rPr>
          <w:u w:val="none"/>
        </w:rPr>
      </w:pPr>
      <w:r w:rsidDel="00000000" w:rsidR="00000000" w:rsidRPr="00000000">
        <w:rPr>
          <w:rtl w:val="0"/>
        </w:rPr>
        <w:t xml:space="preserve">Ways in which the student’s strengths can help address the identified areas of concern?</w:t>
      </w:r>
    </w:p>
    <w:p w:rsidR="00000000" w:rsidDel="00000000" w:rsidP="00000000" w:rsidRDefault="00000000" w:rsidRPr="00000000" w14:paraId="00000079">
      <w:pPr>
        <w:pStyle w:val="Heading1"/>
        <w:rPr/>
      </w:pPr>
      <w:hyperlink r:id="rId18">
        <w:r w:rsidDel="00000000" w:rsidR="00000000" w:rsidRPr="00000000">
          <w:rPr>
            <w:color w:val="1155cc"/>
            <w:u w:val="single"/>
            <w:rtl w:val="0"/>
          </w:rPr>
          <w:t xml:space="preserve">IRIS breakdown</w:t>
        </w:r>
      </w:hyperlink>
      <w:r w:rsidDel="00000000" w:rsidR="00000000" w:rsidRPr="00000000">
        <w:rPr>
          <w:rtl w:val="0"/>
        </w:rPr>
        <w:t xml:space="preserve"> PLAAFP - Progress</w:t>
      </w:r>
    </w:p>
    <w:p w:rsidR="00000000" w:rsidDel="00000000" w:rsidP="00000000" w:rsidRDefault="00000000" w:rsidRPr="00000000" w14:paraId="0000007A">
      <w:pPr>
        <w:numPr>
          <w:ilvl w:val="0"/>
          <w:numId w:val="11"/>
        </w:numPr>
        <w:ind w:left="720" w:hanging="360"/>
      </w:pPr>
      <w:r w:rsidDel="00000000" w:rsidR="00000000" w:rsidRPr="00000000">
        <w:rPr>
          <w:rtl w:val="0"/>
        </w:rPr>
        <w:t xml:space="preserve">PLAAFP Elements</w:t>
      </w:r>
    </w:p>
    <w:p w:rsidR="00000000" w:rsidDel="00000000" w:rsidP="00000000" w:rsidRDefault="00000000" w:rsidRPr="00000000" w14:paraId="0000007B">
      <w:pPr>
        <w:numPr>
          <w:ilvl w:val="1"/>
          <w:numId w:val="11"/>
        </w:numPr>
        <w:ind w:left="1440" w:hanging="360"/>
      </w:pPr>
      <w:r w:rsidDel="00000000" w:rsidR="00000000" w:rsidRPr="00000000">
        <w:rPr>
          <w:rtl w:val="0"/>
        </w:rPr>
        <w:t xml:space="preserve">Effect on Progress in General Education</w:t>
      </w:r>
    </w:p>
    <w:p w:rsidR="00000000" w:rsidDel="00000000" w:rsidP="00000000" w:rsidRDefault="00000000" w:rsidRPr="00000000" w14:paraId="0000007C">
      <w:pPr>
        <w:numPr>
          <w:ilvl w:val="0"/>
          <w:numId w:val="11"/>
        </w:numPr>
        <w:ind w:left="720" w:hanging="360"/>
      </w:pPr>
      <w:r w:rsidDel="00000000" w:rsidR="00000000" w:rsidRPr="00000000">
        <w:rPr>
          <w:rtl w:val="0"/>
        </w:rPr>
        <w:t xml:space="preserve">Description</w:t>
      </w:r>
    </w:p>
    <w:p w:rsidR="00000000" w:rsidDel="00000000" w:rsidP="00000000" w:rsidRDefault="00000000" w:rsidRPr="00000000" w14:paraId="0000007D">
      <w:pPr>
        <w:numPr>
          <w:ilvl w:val="1"/>
          <w:numId w:val="11"/>
        </w:numPr>
        <w:ind w:left="1440" w:hanging="360"/>
      </w:pPr>
      <w:r w:rsidDel="00000000" w:rsidR="00000000" w:rsidRPr="00000000">
        <w:rPr>
          <w:rtl w:val="0"/>
        </w:rPr>
        <w:t xml:space="preserve">An explanation of how the disability affects the student’s involvement and progress in the general education curriculum</w:t>
      </w:r>
    </w:p>
    <w:p w:rsidR="00000000" w:rsidDel="00000000" w:rsidP="00000000" w:rsidRDefault="00000000" w:rsidRPr="00000000" w14:paraId="0000007E">
      <w:pPr>
        <w:numPr>
          <w:ilvl w:val="0"/>
          <w:numId w:val="11"/>
        </w:numPr>
        <w:ind w:left="720" w:hanging="360"/>
      </w:pPr>
      <w:r w:rsidDel="00000000" w:rsidR="00000000" w:rsidRPr="00000000">
        <w:rPr>
          <w:rtl w:val="0"/>
        </w:rPr>
        <w:t xml:space="preserve">Guiding Questions</w:t>
      </w:r>
    </w:p>
    <w:p w:rsidR="00000000" w:rsidDel="00000000" w:rsidP="00000000" w:rsidRDefault="00000000" w:rsidRPr="00000000" w14:paraId="0000007F">
      <w:pPr>
        <w:numPr>
          <w:ilvl w:val="1"/>
          <w:numId w:val="11"/>
        </w:numPr>
        <w:ind w:left="1440" w:hanging="360"/>
      </w:pPr>
      <w:r w:rsidDel="00000000" w:rsidR="00000000" w:rsidRPr="00000000">
        <w:rPr>
          <w:rtl w:val="0"/>
        </w:rPr>
        <w:t xml:space="preserve">How does the student’s disability affect:</w:t>
      </w:r>
    </w:p>
    <w:p w:rsidR="00000000" w:rsidDel="00000000" w:rsidP="00000000" w:rsidRDefault="00000000" w:rsidRPr="00000000" w14:paraId="00000080">
      <w:pPr>
        <w:numPr>
          <w:ilvl w:val="2"/>
          <w:numId w:val="11"/>
        </w:numPr>
        <w:ind w:left="2160" w:hanging="360"/>
      </w:pPr>
      <w:r w:rsidDel="00000000" w:rsidR="00000000" w:rsidRPr="00000000">
        <w:rPr>
          <w:rtl w:val="0"/>
        </w:rPr>
        <w:t xml:space="preserve">Involvement in general education?</w:t>
      </w:r>
    </w:p>
    <w:p w:rsidR="00000000" w:rsidDel="00000000" w:rsidP="00000000" w:rsidRDefault="00000000" w:rsidRPr="00000000" w14:paraId="00000081">
      <w:pPr>
        <w:numPr>
          <w:ilvl w:val="2"/>
          <w:numId w:val="11"/>
        </w:numPr>
        <w:ind w:left="2160" w:hanging="360"/>
      </w:pPr>
      <w:r w:rsidDel="00000000" w:rsidR="00000000" w:rsidRPr="00000000">
        <w:rPr>
          <w:rtl w:val="0"/>
        </w:rPr>
        <w:t xml:space="preserve">Access to the general education curriculum?</w:t>
      </w:r>
    </w:p>
    <w:p w:rsidR="00000000" w:rsidDel="00000000" w:rsidP="00000000" w:rsidRDefault="00000000" w:rsidRPr="00000000" w14:paraId="00000082">
      <w:pPr>
        <w:numPr>
          <w:ilvl w:val="2"/>
          <w:numId w:val="11"/>
        </w:numPr>
        <w:ind w:left="2160" w:hanging="360"/>
      </w:pPr>
      <w:r w:rsidDel="00000000" w:rsidR="00000000" w:rsidRPr="00000000">
        <w:rPr>
          <w:rtl w:val="0"/>
        </w:rPr>
        <w:t xml:space="preserve">Progress in the general education curriculum?</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Texas now have very specific disability impact statements. It is no longer acceptable to just state that “the student’s visual impairment affects their ability to access the general curriculum”. Check with your Special Education Administrator for specific training.</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pStyle w:val="Heading1"/>
        <w:rPr/>
      </w:pPr>
      <w:bookmarkStart w:colFirst="0" w:colLast="0" w:name="_heading=h.yv51qv5894cr" w:id="13"/>
      <w:bookmarkEnd w:id="13"/>
      <w:hyperlink r:id="rId19">
        <w:r w:rsidDel="00000000" w:rsidR="00000000" w:rsidRPr="00000000">
          <w:rPr>
            <w:color w:val="1155cc"/>
            <w:u w:val="single"/>
            <w:rtl w:val="0"/>
          </w:rPr>
          <w:t xml:space="preserve">IRIS breakdown</w:t>
        </w:r>
      </w:hyperlink>
      <w:r w:rsidDel="00000000" w:rsidR="00000000" w:rsidRPr="00000000">
        <w:rPr>
          <w:rtl w:val="0"/>
        </w:rPr>
        <w:t xml:space="preserve"> PLAAFP - Baseline</w:t>
      </w:r>
    </w:p>
    <w:p w:rsidR="00000000" w:rsidDel="00000000" w:rsidP="00000000" w:rsidRDefault="00000000" w:rsidRPr="00000000" w14:paraId="00000087">
      <w:pPr>
        <w:numPr>
          <w:ilvl w:val="0"/>
          <w:numId w:val="11"/>
        </w:numPr>
        <w:ind w:left="720" w:hanging="360"/>
      </w:pPr>
      <w:r w:rsidDel="00000000" w:rsidR="00000000" w:rsidRPr="00000000">
        <w:rPr>
          <w:rtl w:val="0"/>
        </w:rPr>
        <w:t xml:space="preserve">PLAAFP Elements</w:t>
      </w:r>
    </w:p>
    <w:p w:rsidR="00000000" w:rsidDel="00000000" w:rsidP="00000000" w:rsidRDefault="00000000" w:rsidRPr="00000000" w14:paraId="00000088">
      <w:pPr>
        <w:numPr>
          <w:ilvl w:val="1"/>
          <w:numId w:val="11"/>
        </w:numPr>
        <w:ind w:left="1440" w:hanging="360"/>
      </w:pPr>
      <w:r w:rsidDel="00000000" w:rsidR="00000000" w:rsidRPr="00000000">
        <w:rPr>
          <w:rtl w:val="0"/>
        </w:rPr>
        <w:t xml:space="preserve">Baseline Information</w:t>
      </w:r>
    </w:p>
    <w:p w:rsidR="00000000" w:rsidDel="00000000" w:rsidP="00000000" w:rsidRDefault="00000000" w:rsidRPr="00000000" w14:paraId="00000089">
      <w:pPr>
        <w:numPr>
          <w:ilvl w:val="0"/>
          <w:numId w:val="11"/>
        </w:numPr>
        <w:ind w:left="720" w:hanging="360"/>
      </w:pPr>
      <w:r w:rsidDel="00000000" w:rsidR="00000000" w:rsidRPr="00000000">
        <w:rPr>
          <w:rtl w:val="0"/>
        </w:rPr>
        <w:t xml:space="preserve">Description</w:t>
      </w:r>
    </w:p>
    <w:p w:rsidR="00000000" w:rsidDel="00000000" w:rsidP="00000000" w:rsidRDefault="00000000" w:rsidRPr="00000000" w14:paraId="0000008A">
      <w:pPr>
        <w:numPr>
          <w:ilvl w:val="1"/>
          <w:numId w:val="11"/>
        </w:numPr>
        <w:ind w:left="1440" w:hanging="360"/>
      </w:pPr>
      <w:r w:rsidDel="00000000" w:rsidR="00000000" w:rsidRPr="00000000">
        <w:rPr>
          <w:rtl w:val="0"/>
        </w:rPr>
        <w:t xml:space="preserve">Baseline data for monitoring student progress</w:t>
      </w:r>
    </w:p>
    <w:p w:rsidR="00000000" w:rsidDel="00000000" w:rsidP="00000000" w:rsidRDefault="00000000" w:rsidRPr="00000000" w14:paraId="0000008B">
      <w:pPr>
        <w:numPr>
          <w:ilvl w:val="0"/>
          <w:numId w:val="11"/>
        </w:numPr>
        <w:ind w:left="720" w:hanging="360"/>
      </w:pPr>
      <w:r w:rsidDel="00000000" w:rsidR="00000000" w:rsidRPr="00000000">
        <w:rPr>
          <w:rtl w:val="0"/>
        </w:rPr>
        <w:t xml:space="preserve">Guiding Questions</w:t>
      </w:r>
    </w:p>
    <w:p w:rsidR="00000000" w:rsidDel="00000000" w:rsidP="00000000" w:rsidRDefault="00000000" w:rsidRPr="00000000" w14:paraId="0000008C">
      <w:pPr>
        <w:numPr>
          <w:ilvl w:val="1"/>
          <w:numId w:val="11"/>
        </w:numPr>
        <w:ind w:left="1440" w:hanging="360"/>
      </w:pPr>
      <w:r w:rsidDel="00000000" w:rsidR="00000000" w:rsidRPr="00000000">
        <w:rPr>
          <w:rtl w:val="0"/>
        </w:rPr>
        <w:t xml:space="preserve">Are the data being reviewed to determine whether the student is making progress:</w:t>
      </w:r>
    </w:p>
    <w:p w:rsidR="00000000" w:rsidDel="00000000" w:rsidP="00000000" w:rsidRDefault="00000000" w:rsidRPr="00000000" w14:paraId="0000008D">
      <w:pPr>
        <w:numPr>
          <w:ilvl w:val="2"/>
          <w:numId w:val="11"/>
        </w:numPr>
        <w:ind w:left="2160" w:hanging="360"/>
      </w:pPr>
      <w:r w:rsidDel="00000000" w:rsidR="00000000" w:rsidRPr="00000000">
        <w:rPr>
          <w:rtl w:val="0"/>
        </w:rPr>
        <w:t xml:space="preserve">Specific (clearly stated)</w:t>
      </w:r>
    </w:p>
    <w:p w:rsidR="00000000" w:rsidDel="00000000" w:rsidP="00000000" w:rsidRDefault="00000000" w:rsidRPr="00000000" w14:paraId="0000008E">
      <w:pPr>
        <w:numPr>
          <w:ilvl w:val="2"/>
          <w:numId w:val="11"/>
        </w:numPr>
        <w:ind w:left="2160" w:hanging="360"/>
      </w:pPr>
      <w:r w:rsidDel="00000000" w:rsidR="00000000" w:rsidRPr="00000000">
        <w:rPr>
          <w:rtl w:val="0"/>
        </w:rPr>
        <w:t xml:space="preserve">Objective (Observable (swearing) rather than subjective (being disrespectful))</w:t>
      </w:r>
    </w:p>
    <w:p w:rsidR="00000000" w:rsidDel="00000000" w:rsidP="00000000" w:rsidRDefault="00000000" w:rsidRPr="00000000" w14:paraId="0000008F">
      <w:pPr>
        <w:numPr>
          <w:ilvl w:val="2"/>
          <w:numId w:val="11"/>
        </w:numPr>
        <w:ind w:left="2160" w:hanging="360"/>
      </w:pPr>
      <w:r w:rsidDel="00000000" w:rsidR="00000000" w:rsidRPr="00000000">
        <w:rPr>
          <w:rtl w:val="0"/>
        </w:rPr>
        <w:t xml:space="preserve">Measurable</w:t>
      </w:r>
    </w:p>
    <w:p w:rsidR="00000000" w:rsidDel="00000000" w:rsidP="00000000" w:rsidRDefault="00000000" w:rsidRPr="00000000" w14:paraId="00000090">
      <w:pPr>
        <w:numPr>
          <w:ilvl w:val="1"/>
          <w:numId w:val="11"/>
        </w:numPr>
        <w:ind w:left="1440" w:hanging="360"/>
      </w:pPr>
      <w:r w:rsidDel="00000000" w:rsidR="00000000" w:rsidRPr="00000000">
        <w:rPr>
          <w:rtl w:val="0"/>
        </w:rPr>
        <w:t xml:space="preserve">Something that can be collected frequently?</w:t>
      </w:r>
    </w:p>
    <w:p w:rsidR="00000000" w:rsidDel="00000000" w:rsidP="00000000" w:rsidRDefault="00000000" w:rsidRPr="00000000" w14:paraId="00000091">
      <w:pPr>
        <w:numPr>
          <w:ilvl w:val="1"/>
          <w:numId w:val="11"/>
        </w:numPr>
        <w:ind w:left="1440" w:hanging="360"/>
      </w:pPr>
      <w:r w:rsidDel="00000000" w:rsidR="00000000" w:rsidRPr="00000000">
        <w:rPr>
          <w:rtl w:val="0"/>
        </w:rPr>
        <w:t xml:space="preserve">And do these data relate to:</w:t>
      </w:r>
    </w:p>
    <w:p w:rsidR="00000000" w:rsidDel="00000000" w:rsidP="00000000" w:rsidRDefault="00000000" w:rsidRPr="00000000" w14:paraId="00000092">
      <w:pPr>
        <w:numPr>
          <w:ilvl w:val="2"/>
          <w:numId w:val="11"/>
        </w:numPr>
        <w:ind w:left="2160" w:hanging="360"/>
      </w:pPr>
      <w:r w:rsidDel="00000000" w:rsidR="00000000" w:rsidRPr="00000000">
        <w:rPr>
          <w:rtl w:val="0"/>
        </w:rPr>
        <w:t xml:space="preserve">Identified areas of concern?</w:t>
      </w:r>
    </w:p>
    <w:p w:rsidR="00000000" w:rsidDel="00000000" w:rsidP="00000000" w:rsidRDefault="00000000" w:rsidRPr="00000000" w14:paraId="00000093">
      <w:pPr>
        <w:numPr>
          <w:ilvl w:val="2"/>
          <w:numId w:val="11"/>
        </w:numPr>
        <w:ind w:left="2160" w:hanging="360"/>
      </w:pPr>
      <w:r w:rsidDel="00000000" w:rsidR="00000000" w:rsidRPr="00000000">
        <w:rPr>
          <w:rtl w:val="0"/>
        </w:rPr>
        <w:t xml:space="preserve">State content standards?</w:t>
      </w:r>
    </w:p>
    <w:p w:rsidR="00000000" w:rsidDel="00000000" w:rsidP="00000000" w:rsidRDefault="00000000" w:rsidRPr="00000000" w14:paraId="00000094">
      <w:pPr>
        <w:pStyle w:val="Heading1"/>
        <w:rPr/>
      </w:pPr>
      <w:bookmarkStart w:colFirst="0" w:colLast="0" w:name="_heading=h.uf8oak4ercl1" w:id="14"/>
      <w:bookmarkEnd w:id="14"/>
      <w:hyperlink r:id="rId20">
        <w:r w:rsidDel="00000000" w:rsidR="00000000" w:rsidRPr="00000000">
          <w:rPr>
            <w:color w:val="1155cc"/>
            <w:u w:val="single"/>
            <w:rtl w:val="0"/>
          </w:rPr>
          <w:t xml:space="preserve">IRIS breakdown</w:t>
        </w:r>
      </w:hyperlink>
      <w:r w:rsidDel="00000000" w:rsidR="00000000" w:rsidRPr="00000000">
        <w:rPr>
          <w:rtl w:val="0"/>
        </w:rPr>
        <w:t xml:space="preserve"> PLAAFP - Connection</w:t>
      </w:r>
    </w:p>
    <w:p w:rsidR="00000000" w:rsidDel="00000000" w:rsidP="00000000" w:rsidRDefault="00000000" w:rsidRPr="00000000" w14:paraId="00000095">
      <w:pPr>
        <w:numPr>
          <w:ilvl w:val="0"/>
          <w:numId w:val="11"/>
        </w:numPr>
        <w:ind w:left="720" w:hanging="360"/>
      </w:pPr>
      <w:r w:rsidDel="00000000" w:rsidR="00000000" w:rsidRPr="00000000">
        <w:rPr>
          <w:rtl w:val="0"/>
        </w:rPr>
        <w:t xml:space="preserve">PLAAFP Elements</w:t>
      </w:r>
    </w:p>
    <w:p w:rsidR="00000000" w:rsidDel="00000000" w:rsidP="00000000" w:rsidRDefault="00000000" w:rsidRPr="00000000" w14:paraId="00000096">
      <w:pPr>
        <w:numPr>
          <w:ilvl w:val="1"/>
          <w:numId w:val="11"/>
        </w:numPr>
        <w:ind w:left="1440" w:hanging="360"/>
      </w:pPr>
      <w:r w:rsidDel="00000000" w:rsidR="00000000" w:rsidRPr="00000000">
        <w:rPr>
          <w:rtl w:val="0"/>
        </w:rPr>
        <w:t xml:space="preserve">Connection to Goals and/or Services</w:t>
      </w:r>
    </w:p>
    <w:p w:rsidR="00000000" w:rsidDel="00000000" w:rsidP="00000000" w:rsidRDefault="00000000" w:rsidRPr="00000000" w14:paraId="00000097">
      <w:pPr>
        <w:numPr>
          <w:ilvl w:val="0"/>
          <w:numId w:val="11"/>
        </w:numPr>
        <w:ind w:left="720" w:hanging="360"/>
      </w:pPr>
      <w:r w:rsidDel="00000000" w:rsidR="00000000" w:rsidRPr="00000000">
        <w:rPr>
          <w:rtl w:val="0"/>
        </w:rPr>
        <w:t xml:space="preserve">Description</w:t>
      </w:r>
    </w:p>
    <w:p w:rsidR="00000000" w:rsidDel="00000000" w:rsidP="00000000" w:rsidRDefault="00000000" w:rsidRPr="00000000" w14:paraId="00000098">
      <w:pPr>
        <w:numPr>
          <w:ilvl w:val="1"/>
          <w:numId w:val="11"/>
        </w:numPr>
        <w:ind w:left="1440" w:hanging="360"/>
      </w:pPr>
      <w:r w:rsidDel="00000000" w:rsidR="00000000" w:rsidRPr="00000000">
        <w:rPr>
          <w:rtl w:val="0"/>
        </w:rPr>
        <w:t xml:space="preserve">Bridge between the PLAAFP statement and an annual goal</w:t>
      </w:r>
    </w:p>
    <w:p w:rsidR="00000000" w:rsidDel="00000000" w:rsidP="00000000" w:rsidRDefault="00000000" w:rsidRPr="00000000" w14:paraId="00000099">
      <w:pPr>
        <w:numPr>
          <w:ilvl w:val="0"/>
          <w:numId w:val="11"/>
        </w:numPr>
        <w:ind w:left="720" w:hanging="360"/>
      </w:pPr>
      <w:r w:rsidDel="00000000" w:rsidR="00000000" w:rsidRPr="00000000">
        <w:rPr>
          <w:rtl w:val="0"/>
        </w:rPr>
        <w:t xml:space="preserve">Guiding Questions</w:t>
      </w:r>
    </w:p>
    <w:p w:rsidR="00000000" w:rsidDel="00000000" w:rsidP="00000000" w:rsidRDefault="00000000" w:rsidRPr="00000000" w14:paraId="0000009A">
      <w:pPr>
        <w:numPr>
          <w:ilvl w:val="1"/>
          <w:numId w:val="11"/>
        </w:numPr>
        <w:ind w:left="1440" w:hanging="360"/>
      </w:pPr>
      <w:r w:rsidDel="00000000" w:rsidR="00000000" w:rsidRPr="00000000">
        <w:rPr>
          <w:rtl w:val="0"/>
        </w:rPr>
        <w:t xml:space="preserve">Is there enough information in the PLAAFP to </w:t>
        <w:tab/>
        <w:t xml:space="preserve">develop a challenging, ambitious, measurable </w:t>
        <w:tab/>
        <w:t xml:space="preserve">annual goal?</w:t>
      </w:r>
    </w:p>
    <w:p w:rsidR="00000000" w:rsidDel="00000000" w:rsidP="00000000" w:rsidRDefault="00000000" w:rsidRPr="00000000" w14:paraId="0000009B">
      <w:pPr>
        <w:numPr>
          <w:ilvl w:val="1"/>
          <w:numId w:val="11"/>
        </w:numPr>
        <w:ind w:left="1440" w:hanging="360"/>
      </w:pPr>
      <w:r w:rsidDel="00000000" w:rsidR="00000000" w:rsidRPr="00000000">
        <w:rPr>
          <w:rtl w:val="0"/>
        </w:rPr>
        <w:t xml:space="preserve">Is there enough information in the PLAAFP to determine what special education, related services, accommodations, and program modifications are needed?</w:t>
      </w:r>
    </w:p>
    <w:p w:rsidR="00000000" w:rsidDel="00000000" w:rsidP="00000000" w:rsidRDefault="00000000" w:rsidRPr="00000000" w14:paraId="0000009C">
      <w:pPr>
        <w:numPr>
          <w:ilvl w:val="1"/>
          <w:numId w:val="11"/>
        </w:numPr>
        <w:ind w:left="1440" w:hanging="360"/>
      </w:pPr>
      <w:r w:rsidDel="00000000" w:rsidR="00000000" w:rsidRPr="00000000">
        <w:rPr>
          <w:rtl w:val="0"/>
        </w:rPr>
        <w:t xml:space="preserve">Note: These are simple “yes” or “no” questions.</w:t>
      </w:r>
    </w:p>
    <w:p w:rsidR="00000000" w:rsidDel="00000000" w:rsidP="00000000" w:rsidRDefault="00000000" w:rsidRPr="00000000" w14:paraId="0000009D">
      <w:pPr>
        <w:pStyle w:val="Heading1"/>
        <w:rPr/>
      </w:pPr>
      <w:r w:rsidDel="00000000" w:rsidR="00000000" w:rsidRPr="00000000">
        <w:rPr>
          <w:rtl w:val="0"/>
        </w:rPr>
        <w:t xml:space="preserve">Let’s try it - PLAAFP - Student need</w:t>
      </w:r>
    </w:p>
    <w:p w:rsidR="00000000" w:rsidDel="00000000" w:rsidP="00000000" w:rsidRDefault="00000000" w:rsidRPr="00000000" w14:paraId="0000009E">
      <w:pPr>
        <w:numPr>
          <w:ilvl w:val="0"/>
          <w:numId w:val="9"/>
        </w:numPr>
        <w:ind w:left="720" w:hanging="360"/>
        <w:rPr>
          <w:u w:val="none"/>
        </w:rPr>
      </w:pPr>
      <w:r w:rsidDel="00000000" w:rsidR="00000000" w:rsidRPr="00000000">
        <w:rPr>
          <w:rtl w:val="0"/>
        </w:rPr>
        <w:t xml:space="preserve">M is a 9-year old, 4th grade student who is eligible for special education services under the category of Visual Impairment and Orthopedic impairment. M has strong expressive and receptive language skills. He actively engages in class discussions and performs at standards on tasks that require auditory comprehension (e.g., following multi-step directions, answering comprehension questions about class discussions or about passages that are read to him).</w:t>
      </w:r>
    </w:p>
    <w:p w:rsidR="00000000" w:rsidDel="00000000" w:rsidP="00000000" w:rsidRDefault="00000000" w:rsidRPr="00000000" w14:paraId="0000009F">
      <w:pPr>
        <w:numPr>
          <w:ilvl w:val="0"/>
          <w:numId w:val="9"/>
        </w:numPr>
        <w:ind w:left="720" w:hanging="360"/>
        <w:rPr>
          <w:u w:val="none"/>
        </w:rPr>
      </w:pPr>
      <w:r w:rsidDel="00000000" w:rsidR="00000000" w:rsidRPr="00000000">
        <w:rPr>
          <w:rtl w:val="0"/>
        </w:rPr>
        <w:t xml:space="preserve">His strong communication skills have also earned him the friendship and respect of his peers, many of whom look to M as a class leader.</w:t>
      </w:r>
    </w:p>
    <w:p w:rsidR="00000000" w:rsidDel="00000000" w:rsidP="00000000" w:rsidRDefault="00000000" w:rsidRPr="00000000" w14:paraId="000000A0">
      <w:pPr>
        <w:numPr>
          <w:ilvl w:val="0"/>
          <w:numId w:val="9"/>
        </w:numPr>
        <w:ind w:left="720" w:hanging="360"/>
        <w:rPr>
          <w:u w:val="none"/>
        </w:rPr>
      </w:pPr>
      <w:r w:rsidDel="00000000" w:rsidR="00000000" w:rsidRPr="00000000">
        <w:rPr>
          <w:rtl w:val="0"/>
        </w:rPr>
        <w:t xml:space="preserve">M’s disability negatively affects his academics, in completion on independent assignments.</w:t>
      </w:r>
    </w:p>
    <w:p w:rsidR="00000000" w:rsidDel="00000000" w:rsidP="00000000" w:rsidRDefault="00000000" w:rsidRPr="00000000" w14:paraId="000000A1">
      <w:pPr>
        <w:numPr>
          <w:ilvl w:val="0"/>
          <w:numId w:val="9"/>
        </w:numPr>
        <w:ind w:left="720" w:hanging="360"/>
        <w:rPr>
          <w:u w:val="none"/>
        </w:rPr>
      </w:pPr>
      <w:r w:rsidDel="00000000" w:rsidR="00000000" w:rsidRPr="00000000">
        <w:rPr>
          <w:rtl w:val="0"/>
        </w:rPr>
        <w:t xml:space="preserve">In addition to school concerns, M’s parents worry about the effects of his visual impairment outside of school. For example M, avoids tasks that require him to access print materials (new restaurants where he is unfamiliar with the menu)</w:t>
      </w:r>
    </w:p>
    <w:p w:rsidR="00000000" w:rsidDel="00000000" w:rsidP="00000000" w:rsidRDefault="00000000" w:rsidRPr="00000000" w14:paraId="000000A2">
      <w:pPr>
        <w:pStyle w:val="Heading1"/>
        <w:rPr/>
      </w:pPr>
      <w:r w:rsidDel="00000000" w:rsidR="00000000" w:rsidRPr="00000000">
        <w:rPr>
          <w:rtl w:val="0"/>
        </w:rPr>
        <w:t xml:space="preserve">Let’s try it - PLAAFP - Effects on GE and Baseline</w:t>
      </w:r>
    </w:p>
    <w:p w:rsidR="00000000" w:rsidDel="00000000" w:rsidP="00000000" w:rsidRDefault="00000000" w:rsidRPr="00000000" w14:paraId="000000A3">
      <w:pPr>
        <w:numPr>
          <w:ilvl w:val="0"/>
          <w:numId w:val="6"/>
        </w:numPr>
        <w:ind w:left="720" w:hanging="360"/>
        <w:rPr>
          <w:u w:val="none"/>
        </w:rPr>
      </w:pPr>
      <w:r w:rsidDel="00000000" w:rsidR="00000000" w:rsidRPr="00000000">
        <w:rPr>
          <w:rtl w:val="0"/>
        </w:rPr>
        <w:t xml:space="preserve">The 4th grade curriculum involves many independent print activities. K’s access to curriculum skills (digital skills - worksheets completion, digital share, and visually guided reach) impede his progress in class. He is self-conscious about looking different from his classmates. As a result, he is unwilling to use text- to speech technologies on his tablet, even with headphones, or to partner with a peer reader.</w:t>
      </w:r>
    </w:p>
    <w:p w:rsidR="00000000" w:rsidDel="00000000" w:rsidP="00000000" w:rsidRDefault="00000000" w:rsidRPr="00000000" w14:paraId="000000A4">
      <w:pPr>
        <w:numPr>
          <w:ilvl w:val="0"/>
          <w:numId w:val="6"/>
        </w:numPr>
        <w:ind w:left="720" w:hanging="360"/>
        <w:rPr>
          <w:u w:val="none"/>
        </w:rPr>
      </w:pPr>
      <w:r w:rsidDel="00000000" w:rsidR="00000000" w:rsidRPr="00000000">
        <w:rPr>
          <w:rtl w:val="0"/>
        </w:rPr>
        <w:t xml:space="preserve">K is currently reading at a rate of 70 words per minute when he has digital enlargement of 24 point on hard copy or 14 point font with a 150% Zoom. Baseline for his grade level is 120 words per minute.</w:t>
      </w:r>
    </w:p>
    <w:p w:rsidR="00000000" w:rsidDel="00000000" w:rsidP="00000000" w:rsidRDefault="00000000" w:rsidRPr="00000000" w14:paraId="000000A5">
      <w:pPr>
        <w:numPr>
          <w:ilvl w:val="0"/>
          <w:numId w:val="6"/>
        </w:numPr>
        <w:ind w:left="720" w:hanging="360"/>
        <w:rPr>
          <w:u w:val="none"/>
        </w:rPr>
      </w:pPr>
      <w:r w:rsidDel="00000000" w:rsidR="00000000" w:rsidRPr="00000000">
        <w:rPr>
          <w:rtl w:val="0"/>
        </w:rPr>
        <w:t xml:space="preserve">K has a tablet with touch screen capabilities and has mastered opening, saving documents, navigation while zoomed into a document.</w:t>
      </w:r>
    </w:p>
    <w:p w:rsidR="00000000" w:rsidDel="00000000" w:rsidP="00000000" w:rsidRDefault="00000000" w:rsidRPr="00000000" w14:paraId="000000A6">
      <w:pPr>
        <w:pStyle w:val="Heading1"/>
        <w:rPr/>
      </w:pPr>
      <w:bookmarkStart w:colFirst="0" w:colLast="0" w:name="_heading=h.x099j8ytxqok" w:id="15"/>
      <w:bookmarkEnd w:id="15"/>
      <w:r w:rsidDel="00000000" w:rsidR="00000000" w:rsidRPr="00000000">
        <w:rPr>
          <w:rtl w:val="0"/>
        </w:rPr>
        <w:t xml:space="preserve">Let’s try it - Connection to goals and/or services</w:t>
      </w:r>
    </w:p>
    <w:p w:rsidR="00000000" w:rsidDel="00000000" w:rsidP="00000000" w:rsidRDefault="00000000" w:rsidRPr="00000000" w14:paraId="000000A7">
      <w:pPr>
        <w:rPr/>
      </w:pPr>
      <w:r w:rsidDel="00000000" w:rsidR="00000000" w:rsidRPr="00000000">
        <w:rPr>
          <w:rtl w:val="0"/>
        </w:rPr>
        <w:t xml:space="preserve">Yes, there is enough information to determine annual goals and/or services and support, because in each case we have a </w:t>
      </w:r>
      <w:hyperlink r:id="rId21">
        <w:r w:rsidDel="00000000" w:rsidR="00000000" w:rsidRPr="00000000">
          <w:rPr>
            <w:color w:val="1155cc"/>
            <w:u w:val="single"/>
            <w:rtl w:val="0"/>
          </w:rPr>
          <w:t xml:space="preserve">Timeframe, Conditions, Behavior and Criterion</w:t>
        </w:r>
      </w:hyperlink>
      <w:r w:rsidDel="00000000" w:rsidR="00000000" w:rsidRPr="00000000">
        <w:rPr>
          <w:rtl w:val="0"/>
        </w:rPr>
        <w:t xml:space="preserve">.</w:t>
      </w:r>
    </w:p>
    <w:p w:rsidR="00000000" w:rsidDel="00000000" w:rsidP="00000000" w:rsidRDefault="00000000" w:rsidRPr="00000000" w14:paraId="000000A8">
      <w:pPr>
        <w:pStyle w:val="Heading1"/>
        <w:rPr/>
      </w:pPr>
      <w:bookmarkStart w:colFirst="0" w:colLast="0" w:name="_heading=h.21y8wr5ztmrf" w:id="16"/>
      <w:bookmarkEnd w:id="16"/>
      <w:r w:rsidDel="00000000" w:rsidR="00000000" w:rsidRPr="00000000">
        <w:rPr>
          <w:rtl w:val="0"/>
        </w:rPr>
        <w:t xml:space="preserve">Goals and Objectives</w:t>
      </w:r>
    </w:p>
    <w:p w:rsidR="00000000" w:rsidDel="00000000" w:rsidP="00000000" w:rsidRDefault="00000000" w:rsidRPr="00000000" w14:paraId="000000A9">
      <w:pPr>
        <w:pStyle w:val="Heading1"/>
        <w:rPr/>
      </w:pPr>
      <w:bookmarkStart w:colFirst="0" w:colLast="0" w:name="_heading=h.ykqgkmwvqtrn" w:id="17"/>
      <w:bookmarkEnd w:id="17"/>
      <w:r w:rsidDel="00000000" w:rsidR="00000000" w:rsidRPr="00000000">
        <w:rPr>
          <w:rtl w:val="0"/>
        </w:rPr>
        <w:t xml:space="preserve">Goal Components</w:t>
      </w:r>
    </w:p>
    <w:p w:rsidR="00000000" w:rsidDel="00000000" w:rsidP="00000000" w:rsidRDefault="00000000" w:rsidRPr="00000000" w14:paraId="000000AA">
      <w:pPr>
        <w:numPr>
          <w:ilvl w:val="0"/>
          <w:numId w:val="3"/>
        </w:numPr>
        <w:ind w:left="720" w:hanging="360"/>
        <w:rPr>
          <w:u w:val="none"/>
        </w:rPr>
      </w:pPr>
      <w:r w:rsidDel="00000000" w:rsidR="00000000" w:rsidRPr="00000000">
        <w:rPr>
          <w:rtl w:val="0"/>
        </w:rPr>
        <w:t xml:space="preserve">Setting</w:t>
      </w:r>
    </w:p>
    <w:p w:rsidR="00000000" w:rsidDel="00000000" w:rsidP="00000000" w:rsidRDefault="00000000" w:rsidRPr="00000000" w14:paraId="000000AB">
      <w:pPr>
        <w:numPr>
          <w:ilvl w:val="1"/>
          <w:numId w:val="3"/>
        </w:numPr>
        <w:ind w:left="1440" w:hanging="360"/>
        <w:rPr>
          <w:u w:val="none"/>
        </w:rPr>
      </w:pPr>
      <w:r w:rsidDel="00000000" w:rsidR="00000000" w:rsidRPr="00000000">
        <w:rPr>
          <w:rtl w:val="0"/>
        </w:rPr>
        <w:t xml:space="preserve">During — (a specified time, class, activity)</w:t>
      </w:r>
    </w:p>
    <w:p w:rsidR="00000000" w:rsidDel="00000000" w:rsidP="00000000" w:rsidRDefault="00000000" w:rsidRPr="00000000" w14:paraId="000000AC">
      <w:pPr>
        <w:numPr>
          <w:ilvl w:val="1"/>
          <w:numId w:val="3"/>
        </w:numPr>
        <w:ind w:left="1440" w:hanging="360"/>
        <w:rPr>
          <w:u w:val="none"/>
        </w:rPr>
      </w:pPr>
      <w:r w:rsidDel="00000000" w:rsidR="00000000" w:rsidRPr="00000000">
        <w:rPr>
          <w:rtl w:val="0"/>
        </w:rPr>
        <w:t xml:space="preserve">when — (an activity or event occurs)</w:t>
      </w:r>
    </w:p>
    <w:p w:rsidR="00000000" w:rsidDel="00000000" w:rsidP="00000000" w:rsidRDefault="00000000" w:rsidRPr="00000000" w14:paraId="000000AD">
      <w:pPr>
        <w:numPr>
          <w:ilvl w:val="0"/>
          <w:numId w:val="3"/>
        </w:numPr>
        <w:ind w:left="720" w:hanging="360"/>
        <w:rPr>
          <w:u w:val="none"/>
        </w:rPr>
      </w:pPr>
      <w:r w:rsidDel="00000000" w:rsidR="00000000" w:rsidRPr="00000000">
        <w:rPr>
          <w:rtl w:val="0"/>
        </w:rPr>
        <w:t xml:space="preserve">Feature of the Technology NOT Branding</w:t>
      </w:r>
    </w:p>
    <w:p w:rsidR="00000000" w:rsidDel="00000000" w:rsidP="00000000" w:rsidRDefault="00000000" w:rsidRPr="00000000" w14:paraId="000000AE">
      <w:pPr>
        <w:numPr>
          <w:ilvl w:val="1"/>
          <w:numId w:val="3"/>
        </w:numPr>
        <w:ind w:left="1440" w:hanging="360"/>
        <w:rPr>
          <w:u w:val="none"/>
        </w:rPr>
      </w:pPr>
      <w:r w:rsidDel="00000000" w:rsidR="00000000" w:rsidRPr="00000000">
        <w:rPr>
          <w:rtl w:val="0"/>
        </w:rPr>
        <w:t xml:space="preserve">Touch screen device with note taking app and handwriting recognition</w:t>
      </w:r>
    </w:p>
    <w:p w:rsidR="00000000" w:rsidDel="00000000" w:rsidP="00000000" w:rsidRDefault="00000000" w:rsidRPr="00000000" w14:paraId="000000AF">
      <w:pPr>
        <w:numPr>
          <w:ilvl w:val="1"/>
          <w:numId w:val="3"/>
        </w:numPr>
        <w:ind w:left="1440" w:hanging="360"/>
        <w:rPr>
          <w:u w:val="none"/>
        </w:rPr>
      </w:pPr>
      <w:r w:rsidDel="00000000" w:rsidR="00000000" w:rsidRPr="00000000">
        <w:rPr>
          <w:rtl w:val="0"/>
        </w:rPr>
        <w:t xml:space="preserve">Portable magnifier with stand and light</w:t>
      </w:r>
    </w:p>
    <w:p w:rsidR="00000000" w:rsidDel="00000000" w:rsidP="00000000" w:rsidRDefault="00000000" w:rsidRPr="00000000" w14:paraId="000000B0">
      <w:pPr>
        <w:numPr>
          <w:ilvl w:val="1"/>
          <w:numId w:val="3"/>
        </w:numPr>
        <w:ind w:left="1440" w:hanging="360"/>
        <w:rPr>
          <w:u w:val="none"/>
        </w:rPr>
      </w:pPr>
      <w:r w:rsidDel="00000000" w:rsidR="00000000" w:rsidRPr="00000000">
        <w:rPr>
          <w:rtl w:val="0"/>
        </w:rPr>
        <w:t xml:space="preserve">Refreshable braille display with bluetooth connections</w:t>
      </w:r>
    </w:p>
    <w:p w:rsidR="00000000" w:rsidDel="00000000" w:rsidP="00000000" w:rsidRDefault="00000000" w:rsidRPr="00000000" w14:paraId="000000B1">
      <w:pPr>
        <w:numPr>
          <w:ilvl w:val="0"/>
          <w:numId w:val="3"/>
        </w:numPr>
        <w:ind w:left="720" w:hanging="360"/>
        <w:rPr>
          <w:u w:val="none"/>
        </w:rPr>
      </w:pPr>
      <w:r w:rsidDel="00000000" w:rsidR="00000000" w:rsidRPr="00000000">
        <w:rPr>
          <w:rtl w:val="0"/>
        </w:rPr>
        <w:t xml:space="preserve">Why is the technology being used</w:t>
      </w:r>
    </w:p>
    <w:p w:rsidR="00000000" w:rsidDel="00000000" w:rsidP="00000000" w:rsidRDefault="00000000" w:rsidRPr="00000000" w14:paraId="000000B2">
      <w:pPr>
        <w:numPr>
          <w:ilvl w:val="1"/>
          <w:numId w:val="3"/>
        </w:numPr>
        <w:ind w:left="1440" w:hanging="360"/>
        <w:rPr>
          <w:u w:val="none"/>
        </w:rPr>
      </w:pPr>
      <w:r w:rsidDel="00000000" w:rsidR="00000000" w:rsidRPr="00000000">
        <w:rPr>
          <w:rtl w:val="0"/>
        </w:rPr>
        <w:t xml:space="preserve">To improve tracking</w:t>
      </w:r>
    </w:p>
    <w:p w:rsidR="00000000" w:rsidDel="00000000" w:rsidP="00000000" w:rsidRDefault="00000000" w:rsidRPr="00000000" w14:paraId="000000B3">
      <w:pPr>
        <w:numPr>
          <w:ilvl w:val="1"/>
          <w:numId w:val="3"/>
        </w:numPr>
        <w:ind w:left="1440" w:hanging="360"/>
        <w:rPr>
          <w:u w:val="none"/>
        </w:rPr>
      </w:pPr>
      <w:r w:rsidDel="00000000" w:rsidR="00000000" w:rsidRPr="00000000">
        <w:rPr>
          <w:rtl w:val="0"/>
        </w:rPr>
        <w:t xml:space="preserve">To motivate visually guided reach</w:t>
      </w:r>
    </w:p>
    <w:p w:rsidR="00000000" w:rsidDel="00000000" w:rsidP="00000000" w:rsidRDefault="00000000" w:rsidRPr="00000000" w14:paraId="000000B4">
      <w:pPr>
        <w:numPr>
          <w:ilvl w:val="1"/>
          <w:numId w:val="3"/>
        </w:numPr>
        <w:ind w:left="1440" w:hanging="360"/>
        <w:rPr>
          <w:u w:val="none"/>
        </w:rPr>
      </w:pPr>
      <w:r w:rsidDel="00000000" w:rsidR="00000000" w:rsidRPr="00000000">
        <w:rPr>
          <w:rtl w:val="0"/>
        </w:rPr>
        <w:t xml:space="preserve">To access print/digital curricular material</w:t>
      </w:r>
    </w:p>
    <w:p w:rsidR="00000000" w:rsidDel="00000000" w:rsidP="00000000" w:rsidRDefault="00000000" w:rsidRPr="00000000" w14:paraId="000000B5">
      <w:pPr>
        <w:numPr>
          <w:ilvl w:val="0"/>
          <w:numId w:val="3"/>
        </w:numPr>
        <w:ind w:left="720" w:hanging="360"/>
        <w:rPr>
          <w:u w:val="none"/>
        </w:rPr>
      </w:pPr>
      <w:r w:rsidDel="00000000" w:rsidR="00000000" w:rsidRPr="00000000">
        <w:rPr>
          <w:rtl w:val="0"/>
        </w:rPr>
        <w:t xml:space="preserve">Level of support/independence/prompts</w:t>
      </w:r>
    </w:p>
    <w:p w:rsidR="00000000" w:rsidDel="00000000" w:rsidP="00000000" w:rsidRDefault="00000000" w:rsidRPr="00000000" w14:paraId="000000B6">
      <w:pPr>
        <w:numPr>
          <w:ilvl w:val="1"/>
          <w:numId w:val="3"/>
        </w:numPr>
        <w:ind w:left="1440" w:hanging="360"/>
        <w:rPr>
          <w:u w:val="none"/>
        </w:rPr>
      </w:pPr>
      <w:r w:rsidDel="00000000" w:rsidR="00000000" w:rsidRPr="00000000">
        <w:rPr>
          <w:rtl w:val="0"/>
        </w:rPr>
        <w:t xml:space="preserve">Hand-under-hand</w:t>
      </w:r>
    </w:p>
    <w:p w:rsidR="00000000" w:rsidDel="00000000" w:rsidP="00000000" w:rsidRDefault="00000000" w:rsidRPr="00000000" w14:paraId="000000B7">
      <w:pPr>
        <w:numPr>
          <w:ilvl w:val="1"/>
          <w:numId w:val="3"/>
        </w:numPr>
        <w:ind w:left="1440" w:hanging="360"/>
        <w:rPr>
          <w:u w:val="none"/>
        </w:rPr>
      </w:pPr>
      <w:r w:rsidDel="00000000" w:rsidR="00000000" w:rsidRPr="00000000">
        <w:rPr>
          <w:rtl w:val="0"/>
        </w:rPr>
        <w:t xml:space="preserve">Independently</w:t>
      </w:r>
    </w:p>
    <w:p w:rsidR="00000000" w:rsidDel="00000000" w:rsidP="00000000" w:rsidRDefault="00000000" w:rsidRPr="00000000" w14:paraId="000000B8">
      <w:pPr>
        <w:numPr>
          <w:ilvl w:val="1"/>
          <w:numId w:val="3"/>
        </w:numPr>
        <w:ind w:left="1440" w:hanging="360"/>
        <w:rPr>
          <w:u w:val="none"/>
        </w:rPr>
      </w:pPr>
      <w:r w:rsidDel="00000000" w:rsidR="00000000" w:rsidRPr="00000000">
        <w:rPr>
          <w:rtl w:val="0"/>
        </w:rPr>
        <w:t xml:space="preserve">With verbal prompts (be detailed</w:t>
      </w:r>
    </w:p>
    <w:p w:rsidR="00000000" w:rsidDel="00000000" w:rsidP="00000000" w:rsidRDefault="00000000" w:rsidRPr="00000000" w14:paraId="000000B9">
      <w:pPr>
        <w:numPr>
          <w:ilvl w:val="0"/>
          <w:numId w:val="3"/>
        </w:numPr>
        <w:ind w:left="720" w:hanging="360"/>
        <w:rPr>
          <w:u w:val="none"/>
        </w:rPr>
      </w:pPr>
      <w:r w:rsidDel="00000000" w:rsidR="00000000" w:rsidRPr="00000000">
        <w:rPr>
          <w:rtl w:val="0"/>
        </w:rPr>
        <w:t xml:space="preserve">How is it measured</w:t>
      </w:r>
    </w:p>
    <w:p w:rsidR="00000000" w:rsidDel="00000000" w:rsidP="00000000" w:rsidRDefault="00000000" w:rsidRPr="00000000" w14:paraId="000000BA">
      <w:pPr>
        <w:numPr>
          <w:ilvl w:val="1"/>
          <w:numId w:val="3"/>
        </w:numPr>
        <w:ind w:left="1440" w:hanging="360"/>
        <w:rPr>
          <w:u w:val="none"/>
        </w:rPr>
      </w:pPr>
      <w:r w:rsidDel="00000000" w:rsidR="00000000" w:rsidRPr="00000000">
        <w:rPr>
          <w:rtl w:val="0"/>
        </w:rPr>
        <w:t xml:space="preserve">4 out of 5 worksheets</w:t>
      </w:r>
    </w:p>
    <w:p w:rsidR="00000000" w:rsidDel="00000000" w:rsidP="00000000" w:rsidRDefault="00000000" w:rsidRPr="00000000" w14:paraId="000000BB">
      <w:pPr>
        <w:numPr>
          <w:ilvl w:val="1"/>
          <w:numId w:val="3"/>
        </w:numPr>
        <w:ind w:left="1440" w:hanging="360"/>
        <w:rPr>
          <w:u w:val="none"/>
        </w:rPr>
      </w:pPr>
      <w:r w:rsidDel="00000000" w:rsidR="00000000" w:rsidRPr="00000000">
        <w:rPr>
          <w:rtl w:val="0"/>
        </w:rPr>
        <w:t xml:space="preserve">2 out of 3 exchanges</w:t>
      </w:r>
    </w:p>
    <w:p w:rsidR="00000000" w:rsidDel="00000000" w:rsidP="00000000" w:rsidRDefault="00000000" w:rsidRPr="00000000" w14:paraId="000000BC">
      <w:pPr>
        <w:pStyle w:val="Heading1"/>
        <w:rPr/>
      </w:pPr>
      <w:bookmarkStart w:colFirst="0" w:colLast="0" w:name="_heading=h.ksovcq5gvhts" w:id="18"/>
      <w:bookmarkEnd w:id="18"/>
      <w:r w:rsidDel="00000000" w:rsidR="00000000" w:rsidRPr="00000000">
        <w:rPr>
          <w:rtl w:val="0"/>
        </w:rPr>
        <w:t xml:space="preserve">Goal Example - Functional</w:t>
      </w:r>
    </w:p>
    <w:p w:rsidR="00000000" w:rsidDel="00000000" w:rsidP="00000000" w:rsidRDefault="00000000" w:rsidRPr="00000000" w14:paraId="000000BD">
      <w:pPr>
        <w:ind w:left="0" w:firstLine="0"/>
        <w:rPr/>
      </w:pPr>
      <w:r w:rsidDel="00000000" w:rsidR="00000000" w:rsidRPr="00000000">
        <w:rPr>
          <w:rtl w:val="0"/>
        </w:rPr>
        <w:t xml:space="preserve">“During sensorimotor activities, M will use a touch screen device with cause and effect apps such as Duplo Jams to motivate a visually guided reach. The device will be placed on a slant board within the central field of vision within a clutter free environment, and he will touch at least 3 items on the screen with one hand, with less than 3 hand under hand physical prompts within a 15 minute period, for 4 out of 5 trials by June 15, 2016.”</w:t>
      </w:r>
    </w:p>
    <w:p w:rsidR="00000000" w:rsidDel="00000000" w:rsidP="00000000" w:rsidRDefault="00000000" w:rsidRPr="00000000" w14:paraId="000000BE">
      <w:pPr>
        <w:ind w:left="0" w:firstLine="0"/>
        <w:rPr/>
      </w:pPr>
      <w:r w:rsidDel="00000000" w:rsidR="00000000" w:rsidRPr="00000000">
        <w:rPr>
          <w:rtl w:val="0"/>
        </w:rPr>
      </w:r>
    </w:p>
    <w:p w:rsidR="00000000" w:rsidDel="00000000" w:rsidP="00000000" w:rsidRDefault="00000000" w:rsidRPr="00000000" w14:paraId="000000BF">
      <w:pPr>
        <w:ind w:left="0" w:firstLine="0"/>
        <w:rPr/>
      </w:pPr>
      <w:r w:rsidDel="00000000" w:rsidR="00000000" w:rsidRPr="00000000">
        <w:rPr>
          <w:rtl w:val="0"/>
        </w:rPr>
        <w:t xml:space="preserve">Thank you Yue-Ting Siu @TVI_ting</w:t>
      </w:r>
    </w:p>
    <w:p w:rsidR="00000000" w:rsidDel="00000000" w:rsidP="00000000" w:rsidRDefault="00000000" w:rsidRPr="00000000" w14:paraId="000000C0">
      <w:pPr>
        <w:pStyle w:val="Heading1"/>
        <w:rPr/>
      </w:pPr>
      <w:bookmarkStart w:colFirst="0" w:colLast="0" w:name="_heading=h.1lzo3iao8toc" w:id="19"/>
      <w:bookmarkEnd w:id="19"/>
      <w:r w:rsidDel="00000000" w:rsidR="00000000" w:rsidRPr="00000000">
        <w:rPr>
          <w:rtl w:val="0"/>
        </w:rPr>
        <w:t xml:space="preserve">Goal Example - Academic</w:t>
      </w:r>
    </w:p>
    <w:p w:rsidR="00000000" w:rsidDel="00000000" w:rsidP="00000000" w:rsidRDefault="00000000" w:rsidRPr="00000000" w14:paraId="000000C1">
      <w:pPr>
        <w:rPr/>
      </w:pPr>
      <w:r w:rsidDel="00000000" w:rsidR="00000000" w:rsidRPr="00000000">
        <w:rPr>
          <w:rtl w:val="0"/>
        </w:rPr>
        <w:t xml:space="preserve">“In classes with paper worksheets, M will independently access digital versions of the same worksheet as classroom peers, using a touch screen device with screen magnification accessibility features such as an iPad. He will use this device independently with less than 2 verbal prompts per class to view and complete work at the same time as peers for 2 out of 3 handouts for 3 out of 4 weeks by June 15, 2016.”</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Thank you Yue-Ting Siu @TVI_ting</w:t>
      </w:r>
    </w:p>
    <w:p w:rsidR="00000000" w:rsidDel="00000000" w:rsidP="00000000" w:rsidRDefault="00000000" w:rsidRPr="00000000" w14:paraId="000000C4">
      <w:pPr>
        <w:pStyle w:val="Heading1"/>
        <w:rPr/>
      </w:pPr>
      <w:bookmarkStart w:colFirst="0" w:colLast="0" w:name="_heading=h.laie8mcs5ab2" w:id="20"/>
      <w:bookmarkEnd w:id="20"/>
      <w:r w:rsidDel="00000000" w:rsidR="00000000" w:rsidRPr="00000000">
        <w:rPr>
          <w:rtl w:val="0"/>
        </w:rPr>
        <w:t xml:space="preserve">Objectives Example - Academic</w:t>
      </w:r>
    </w:p>
    <w:p w:rsidR="00000000" w:rsidDel="00000000" w:rsidP="00000000" w:rsidRDefault="00000000" w:rsidRPr="00000000" w14:paraId="000000C5">
      <w:pPr>
        <w:numPr>
          <w:ilvl w:val="0"/>
          <w:numId w:val="12"/>
        </w:numPr>
        <w:ind w:left="720" w:hanging="360"/>
        <w:rPr>
          <w:u w:val="none"/>
        </w:rPr>
      </w:pPr>
      <w:r w:rsidDel="00000000" w:rsidR="00000000" w:rsidRPr="00000000">
        <w:rPr>
          <w:rtl w:val="0"/>
        </w:rPr>
        <w:t xml:space="preserve">By October 2015, M will send invitations to share folders using a cloud computing program such as Google Drive with at least two teachers who utilize handouts in the classroom. He will do so with decreasing verbal assistance from the TVI.</w:t>
      </w:r>
    </w:p>
    <w:p w:rsidR="00000000" w:rsidDel="00000000" w:rsidP="00000000" w:rsidRDefault="00000000" w:rsidRPr="00000000" w14:paraId="000000C6">
      <w:pPr>
        <w:numPr>
          <w:ilvl w:val="0"/>
          <w:numId w:val="12"/>
        </w:numPr>
        <w:ind w:left="720" w:hanging="360"/>
        <w:rPr>
          <w:u w:val="none"/>
        </w:rPr>
      </w:pPr>
      <w:r w:rsidDel="00000000" w:rsidR="00000000" w:rsidRPr="00000000">
        <w:rPr>
          <w:rtl w:val="0"/>
        </w:rPr>
        <w:t xml:space="preserve">By January 2016, M will independently use the zoom accessibility feature on his touchscreen device to view digital documents in his preferred viewing size. He will do so for 2 out of 3 documents that require magnification with less than 2 verbal prompts per document.</w:t>
      </w:r>
    </w:p>
    <w:p w:rsidR="00000000" w:rsidDel="00000000" w:rsidP="00000000" w:rsidRDefault="00000000" w:rsidRPr="00000000" w14:paraId="000000C7">
      <w:pPr>
        <w:numPr>
          <w:ilvl w:val="0"/>
          <w:numId w:val="12"/>
        </w:numPr>
        <w:ind w:left="720" w:hanging="360"/>
        <w:rPr>
          <w:u w:val="none"/>
        </w:rPr>
      </w:pPr>
      <w:r w:rsidDel="00000000" w:rsidR="00000000" w:rsidRPr="00000000">
        <w:rPr>
          <w:rtl w:val="0"/>
        </w:rPr>
        <w:t xml:space="preserve">By April 2016, M will independently use annotation function in a document editing app such as adobe Fill &amp; Sign to complete a digital worksheet he has received electronically on his touch screen device for 2 out of 3 documents with less that 2 verbal prompts per document.</w:t>
      </w:r>
    </w:p>
    <w:p w:rsidR="00000000" w:rsidDel="00000000" w:rsidP="00000000" w:rsidRDefault="00000000" w:rsidRPr="00000000" w14:paraId="000000C8">
      <w:pPr>
        <w:numPr>
          <w:ilvl w:val="0"/>
          <w:numId w:val="12"/>
        </w:numPr>
        <w:ind w:left="720" w:hanging="360"/>
        <w:rPr>
          <w:u w:val="none"/>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Thank you Yue-Ting Siu @TVI_ting</w:t>
      </w:r>
    </w:p>
    <w:p w:rsidR="00000000" w:rsidDel="00000000" w:rsidP="00000000" w:rsidRDefault="00000000" w:rsidRPr="00000000" w14:paraId="000000CA">
      <w:pPr>
        <w:pStyle w:val="Heading1"/>
        <w:rPr/>
      </w:pPr>
      <w:bookmarkStart w:colFirst="0" w:colLast="0" w:name="_heading=h.fuse0rcb6s32" w:id="21"/>
      <w:bookmarkEnd w:id="21"/>
      <w:r w:rsidDel="00000000" w:rsidR="00000000" w:rsidRPr="00000000">
        <w:rPr>
          <w:rtl w:val="0"/>
        </w:rPr>
        <w:t xml:space="preserve">Talk to your IT department</w:t>
      </w:r>
    </w:p>
    <w:p w:rsidR="00000000" w:rsidDel="00000000" w:rsidP="00000000" w:rsidRDefault="00000000" w:rsidRPr="00000000" w14:paraId="000000CB">
      <w:pPr>
        <w:rPr/>
      </w:pPr>
      <w:r w:rsidDel="00000000" w:rsidR="00000000" w:rsidRPr="00000000">
        <w:rPr>
          <w:rtl w:val="0"/>
        </w:rPr>
        <w:t xml:space="preserve">Our devices/software have features that may have to be approved by your IT department to be fully functional.</w:t>
      </w:r>
    </w:p>
    <w:p w:rsidR="00000000" w:rsidDel="00000000" w:rsidP="00000000" w:rsidRDefault="00000000" w:rsidRPr="00000000" w14:paraId="000000CC">
      <w:pPr>
        <w:numPr>
          <w:ilvl w:val="0"/>
          <w:numId w:val="1"/>
        </w:numPr>
        <w:ind w:left="720" w:hanging="360"/>
        <w:rPr>
          <w:u w:val="none"/>
        </w:rPr>
      </w:pPr>
      <w:r w:rsidDel="00000000" w:rsidR="00000000" w:rsidRPr="00000000">
        <w:rPr>
          <w:rtl w:val="0"/>
        </w:rPr>
        <w:t xml:space="preserve">JAWS for use with testing platforms</w:t>
      </w:r>
    </w:p>
    <w:p w:rsidR="00000000" w:rsidDel="00000000" w:rsidP="00000000" w:rsidRDefault="00000000" w:rsidRPr="00000000" w14:paraId="000000CD">
      <w:pPr>
        <w:numPr>
          <w:ilvl w:val="0"/>
          <w:numId w:val="1"/>
        </w:numPr>
        <w:ind w:left="720" w:hanging="360"/>
        <w:rPr>
          <w:u w:val="none"/>
        </w:rPr>
      </w:pPr>
      <w:r w:rsidDel="00000000" w:rsidR="00000000" w:rsidRPr="00000000">
        <w:rPr>
          <w:rtl w:val="0"/>
        </w:rPr>
        <w:t xml:space="preserve">BNT or Monarch for access to student network as a trusted device</w:t>
      </w:r>
    </w:p>
    <w:p w:rsidR="00000000" w:rsidDel="00000000" w:rsidP="00000000" w:rsidRDefault="00000000" w:rsidRPr="00000000" w14:paraId="000000CE">
      <w:pPr>
        <w:rPr/>
      </w:pPr>
      <w:r w:rsidDel="00000000" w:rsidR="00000000" w:rsidRPr="00000000">
        <w:rPr>
          <w:rtl w:val="0"/>
        </w:rPr>
        <w:t xml:space="preserve">These are just 2 examples. There may be many more based on your IT department’s settings and requirements.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1"/>
        <w:rPr/>
      </w:pPr>
      <w:bookmarkStart w:colFirst="0" w:colLast="0" w:name="_heading=h.rbie39pqzs06" w:id="22"/>
      <w:bookmarkEnd w:id="22"/>
      <w:r w:rsidDel="00000000" w:rsidR="00000000" w:rsidRPr="00000000">
        <w:rPr>
          <w:rtl w:val="0"/>
        </w:rPr>
        <w:t xml:space="preserve">AT and Instructional Activities</w:t>
      </w:r>
    </w:p>
    <w:p w:rsidR="00000000" w:rsidDel="00000000" w:rsidP="00000000" w:rsidRDefault="00000000" w:rsidRPr="00000000" w14:paraId="000000D1">
      <w:pPr>
        <w:rPr/>
      </w:pPr>
      <w:r w:rsidDel="00000000" w:rsidR="00000000" w:rsidRPr="00000000">
        <w:rPr>
          <w:rtl w:val="0"/>
        </w:rPr>
        <w:t xml:space="preserve">Where and how to integrate AT Service (Instruction) into the day</w:t>
      </w:r>
    </w:p>
    <w:p w:rsidR="00000000" w:rsidDel="00000000" w:rsidP="00000000" w:rsidRDefault="00000000" w:rsidRPr="00000000" w14:paraId="000000D2">
      <w:pPr>
        <w:pStyle w:val="Heading1"/>
        <w:rPr/>
      </w:pPr>
      <w:bookmarkStart w:colFirst="0" w:colLast="0" w:name="_heading=h.e0u522401mod" w:id="23"/>
      <w:bookmarkEnd w:id="23"/>
      <w:r w:rsidDel="00000000" w:rsidR="00000000" w:rsidRPr="00000000">
        <w:rPr>
          <w:rtl w:val="0"/>
        </w:rPr>
        <w:t xml:space="preserve">Magnification</w:t>
      </w:r>
    </w:p>
    <w:p w:rsidR="00000000" w:rsidDel="00000000" w:rsidP="00000000" w:rsidRDefault="00000000" w:rsidRPr="00000000" w14:paraId="000000D3">
      <w:pPr>
        <w:numPr>
          <w:ilvl w:val="0"/>
          <w:numId w:val="9"/>
        </w:numPr>
        <w:ind w:left="720" w:hanging="360"/>
      </w:pPr>
      <w:r w:rsidDel="00000000" w:rsidR="00000000" w:rsidRPr="00000000">
        <w:rPr>
          <w:rtl w:val="0"/>
        </w:rPr>
        <w:t xml:space="preserve">Teaching Efficient use of magnifiers, problem solving and device choice</w:t>
      </w:r>
    </w:p>
    <w:p w:rsidR="00000000" w:rsidDel="00000000" w:rsidP="00000000" w:rsidRDefault="00000000" w:rsidRPr="00000000" w14:paraId="000000D4">
      <w:pPr>
        <w:numPr>
          <w:ilvl w:val="0"/>
          <w:numId w:val="9"/>
        </w:numPr>
        <w:ind w:left="720" w:hanging="360"/>
      </w:pPr>
      <w:r w:rsidDel="00000000" w:rsidR="00000000" w:rsidRPr="00000000">
        <w:rPr>
          <w:rtl w:val="0"/>
        </w:rPr>
        <w:t xml:space="preserve">Here are some idea how to make learning magnifiers fun as well as educational</w:t>
      </w:r>
    </w:p>
    <w:p w:rsidR="00000000" w:rsidDel="00000000" w:rsidP="00000000" w:rsidRDefault="00000000" w:rsidRPr="00000000" w14:paraId="000000D5">
      <w:pPr>
        <w:numPr>
          <w:ilvl w:val="1"/>
          <w:numId w:val="9"/>
        </w:numPr>
        <w:ind w:left="1440" w:hanging="360"/>
      </w:pPr>
      <w:hyperlink r:id="rId22">
        <w:r w:rsidDel="00000000" w:rsidR="00000000" w:rsidRPr="00000000">
          <w:rPr>
            <w:color w:val="1155cc"/>
            <w:u w:val="single"/>
            <w:rtl w:val="0"/>
          </w:rPr>
          <w:t xml:space="preserve">Ben and Buzzy’s Busy day</w:t>
        </w:r>
      </w:hyperlink>
      <w:r w:rsidDel="00000000" w:rsidR="00000000" w:rsidRPr="00000000">
        <w:rPr>
          <w:rtl w:val="0"/>
        </w:rPr>
      </w:r>
    </w:p>
    <w:p w:rsidR="00000000" w:rsidDel="00000000" w:rsidP="00000000" w:rsidRDefault="00000000" w:rsidRPr="00000000" w14:paraId="000000D6">
      <w:pPr>
        <w:numPr>
          <w:ilvl w:val="1"/>
          <w:numId w:val="9"/>
        </w:numPr>
        <w:ind w:left="1440" w:hanging="360"/>
      </w:pPr>
      <w:hyperlink r:id="rId23">
        <w:r w:rsidDel="00000000" w:rsidR="00000000" w:rsidRPr="00000000">
          <w:rPr>
            <w:color w:val="1155cc"/>
            <w:u w:val="single"/>
            <w:rtl w:val="0"/>
          </w:rPr>
          <w:t xml:space="preserve">InFocus with Low Vision</w:t>
        </w:r>
      </w:hyperlink>
      <w:r w:rsidDel="00000000" w:rsidR="00000000" w:rsidRPr="00000000">
        <w:rPr>
          <w:rtl w:val="0"/>
        </w:rPr>
      </w:r>
    </w:p>
    <w:p w:rsidR="00000000" w:rsidDel="00000000" w:rsidP="00000000" w:rsidRDefault="00000000" w:rsidRPr="00000000" w14:paraId="000000D7">
      <w:pPr>
        <w:numPr>
          <w:ilvl w:val="1"/>
          <w:numId w:val="9"/>
        </w:numPr>
        <w:ind w:left="1440" w:hanging="360"/>
      </w:pPr>
      <w:hyperlink r:id="rId24">
        <w:r w:rsidDel="00000000" w:rsidR="00000000" w:rsidRPr="00000000">
          <w:rPr>
            <w:color w:val="1155cc"/>
            <w:u w:val="single"/>
            <w:rtl w:val="0"/>
          </w:rPr>
          <w:t xml:space="preserve">Envision Kit 1&amp;2 with optics</w:t>
        </w:r>
      </w:hyperlink>
      <w:r w:rsidDel="00000000" w:rsidR="00000000" w:rsidRPr="00000000">
        <w:rPr>
          <w:rtl w:val="0"/>
        </w:rPr>
      </w:r>
    </w:p>
    <w:p w:rsidR="00000000" w:rsidDel="00000000" w:rsidP="00000000" w:rsidRDefault="00000000" w:rsidRPr="00000000" w14:paraId="000000D8">
      <w:pPr>
        <w:numPr>
          <w:ilvl w:val="1"/>
          <w:numId w:val="9"/>
        </w:numPr>
        <w:ind w:left="1440" w:hanging="360"/>
      </w:pPr>
      <w:r w:rsidDel="00000000" w:rsidR="00000000" w:rsidRPr="00000000">
        <w:rPr>
          <w:rtl w:val="0"/>
        </w:rPr>
        <w:t xml:space="preserve">TSBVI Video resources</w:t>
      </w:r>
    </w:p>
    <w:p w:rsidR="00000000" w:rsidDel="00000000" w:rsidP="00000000" w:rsidRDefault="00000000" w:rsidRPr="00000000" w14:paraId="000000D9">
      <w:pPr>
        <w:numPr>
          <w:ilvl w:val="2"/>
          <w:numId w:val="9"/>
        </w:numPr>
        <w:ind w:left="2160" w:hanging="360"/>
      </w:pPr>
      <w:hyperlink r:id="rId25">
        <w:r w:rsidDel="00000000" w:rsidR="00000000" w:rsidRPr="00000000">
          <w:rPr>
            <w:color w:val="1155cc"/>
            <w:u w:val="single"/>
            <w:rtl w:val="0"/>
          </w:rPr>
          <w:t xml:space="preserve">Part 1</w:t>
        </w:r>
      </w:hyperlink>
      <w:r w:rsidDel="00000000" w:rsidR="00000000" w:rsidRPr="00000000">
        <w:rPr>
          <w:rtl w:val="0"/>
        </w:rPr>
        <w:t xml:space="preserve"> - Instruction</w:t>
      </w:r>
    </w:p>
    <w:p w:rsidR="00000000" w:rsidDel="00000000" w:rsidP="00000000" w:rsidRDefault="00000000" w:rsidRPr="00000000" w14:paraId="000000DA">
      <w:pPr>
        <w:numPr>
          <w:ilvl w:val="2"/>
          <w:numId w:val="9"/>
        </w:numPr>
        <w:ind w:left="2160" w:hanging="360"/>
      </w:pPr>
      <w:hyperlink r:id="rId26">
        <w:r w:rsidDel="00000000" w:rsidR="00000000" w:rsidRPr="00000000">
          <w:rPr>
            <w:color w:val="1155cc"/>
            <w:u w:val="single"/>
            <w:rtl w:val="0"/>
          </w:rPr>
          <w:t xml:space="preserve">Part 2</w:t>
        </w:r>
      </w:hyperlink>
      <w:r w:rsidDel="00000000" w:rsidR="00000000" w:rsidRPr="00000000">
        <w:rPr>
          <w:rtl w:val="0"/>
        </w:rPr>
        <w:t xml:space="preserve"> - Various Environments</w:t>
      </w:r>
    </w:p>
    <w:p w:rsidR="00000000" w:rsidDel="00000000" w:rsidP="00000000" w:rsidRDefault="00000000" w:rsidRPr="00000000" w14:paraId="000000DB">
      <w:pPr>
        <w:numPr>
          <w:ilvl w:val="2"/>
          <w:numId w:val="9"/>
        </w:numPr>
        <w:ind w:left="2160" w:hanging="360"/>
      </w:pPr>
      <w:hyperlink r:id="rId27">
        <w:r w:rsidDel="00000000" w:rsidR="00000000" w:rsidRPr="00000000">
          <w:rPr>
            <w:color w:val="1155cc"/>
            <w:u w:val="single"/>
            <w:rtl w:val="0"/>
          </w:rPr>
          <w:t xml:space="preserve">Part 3</w:t>
        </w:r>
      </w:hyperlink>
      <w:r w:rsidDel="00000000" w:rsidR="00000000" w:rsidRPr="00000000">
        <w:rPr>
          <w:rtl w:val="0"/>
        </w:rPr>
        <w:t xml:space="preserve"> - The Tough Customer!</w:t>
      </w:r>
    </w:p>
    <w:p w:rsidR="00000000" w:rsidDel="00000000" w:rsidP="00000000" w:rsidRDefault="00000000" w:rsidRPr="00000000" w14:paraId="000000DC">
      <w:pPr>
        <w:numPr>
          <w:ilvl w:val="0"/>
          <w:numId w:val="9"/>
        </w:numPr>
        <w:ind w:left="720" w:hanging="360"/>
      </w:pPr>
      <w:r w:rsidDel="00000000" w:rsidR="00000000" w:rsidRPr="00000000">
        <w:rPr>
          <w:rtl w:val="0"/>
        </w:rPr>
        <w:t xml:space="preserve">Brainstorm with your mates about other ideas</w:t>
      </w:r>
    </w:p>
    <w:p w:rsidR="00000000" w:rsidDel="00000000" w:rsidP="00000000" w:rsidRDefault="00000000" w:rsidRPr="00000000" w14:paraId="000000DD">
      <w:pPr>
        <w:pStyle w:val="Heading1"/>
        <w:rPr/>
      </w:pPr>
      <w:bookmarkStart w:colFirst="0" w:colLast="0" w:name="_heading=h.go49693rkk70" w:id="24"/>
      <w:bookmarkEnd w:id="24"/>
      <w:r w:rsidDel="00000000" w:rsidR="00000000" w:rsidRPr="00000000">
        <w:rPr>
          <w:rtl w:val="0"/>
        </w:rPr>
        <w:t xml:space="preserve">Screen readers and Computers</w:t>
      </w:r>
    </w:p>
    <w:p w:rsidR="00000000" w:rsidDel="00000000" w:rsidP="00000000" w:rsidRDefault="00000000" w:rsidRPr="00000000" w14:paraId="000000DE">
      <w:pPr>
        <w:numPr>
          <w:ilvl w:val="0"/>
          <w:numId w:val="9"/>
        </w:numPr>
        <w:ind w:left="720" w:hanging="360"/>
      </w:pPr>
      <w:r w:rsidDel="00000000" w:rsidR="00000000" w:rsidRPr="00000000">
        <w:rPr>
          <w:rtl w:val="0"/>
        </w:rPr>
        <w:t xml:space="preserve">Typing</w:t>
      </w:r>
    </w:p>
    <w:p w:rsidR="00000000" w:rsidDel="00000000" w:rsidP="00000000" w:rsidRDefault="00000000" w:rsidRPr="00000000" w14:paraId="000000DF">
      <w:pPr>
        <w:numPr>
          <w:ilvl w:val="1"/>
          <w:numId w:val="9"/>
        </w:numPr>
        <w:ind w:left="1440" w:hanging="360"/>
      </w:pPr>
      <w:hyperlink r:id="rId28">
        <w:r w:rsidDel="00000000" w:rsidR="00000000" w:rsidRPr="00000000">
          <w:rPr>
            <w:color w:val="1155cc"/>
            <w:u w:val="single"/>
            <w:rtl w:val="0"/>
          </w:rPr>
          <w:t xml:space="preserve">Typio</w:t>
        </w:r>
      </w:hyperlink>
      <w:r w:rsidDel="00000000" w:rsidR="00000000" w:rsidRPr="00000000">
        <w:rPr>
          <w:rtl w:val="0"/>
        </w:rPr>
      </w:r>
    </w:p>
    <w:p w:rsidR="00000000" w:rsidDel="00000000" w:rsidP="00000000" w:rsidRDefault="00000000" w:rsidRPr="00000000" w14:paraId="000000E0">
      <w:pPr>
        <w:numPr>
          <w:ilvl w:val="1"/>
          <w:numId w:val="9"/>
        </w:numPr>
        <w:ind w:left="1440" w:hanging="360"/>
      </w:pPr>
      <w:hyperlink r:id="rId29">
        <w:r w:rsidDel="00000000" w:rsidR="00000000" w:rsidRPr="00000000">
          <w:rPr>
            <w:color w:val="1155cc"/>
            <w:u w:val="single"/>
            <w:rtl w:val="0"/>
          </w:rPr>
          <w:t xml:space="preserve">Typability</w:t>
        </w:r>
      </w:hyperlink>
      <w:r w:rsidDel="00000000" w:rsidR="00000000" w:rsidRPr="00000000">
        <w:rPr>
          <w:rtl w:val="0"/>
        </w:rPr>
      </w:r>
    </w:p>
    <w:p w:rsidR="00000000" w:rsidDel="00000000" w:rsidP="00000000" w:rsidRDefault="00000000" w:rsidRPr="00000000" w14:paraId="000000E1">
      <w:pPr>
        <w:numPr>
          <w:ilvl w:val="1"/>
          <w:numId w:val="9"/>
        </w:numPr>
        <w:ind w:left="1440" w:hanging="360"/>
      </w:pPr>
      <w:hyperlink r:id="rId30">
        <w:r w:rsidDel="00000000" w:rsidR="00000000" w:rsidRPr="00000000">
          <w:rPr>
            <w:color w:val="1155cc"/>
            <w:u w:val="single"/>
            <w:rtl w:val="0"/>
          </w:rPr>
          <w:t xml:space="preserve">Typing club</w:t>
        </w:r>
      </w:hyperlink>
      <w:r w:rsidDel="00000000" w:rsidR="00000000" w:rsidRPr="00000000">
        <w:rPr>
          <w:rtl w:val="0"/>
        </w:rPr>
        <w:t xml:space="preserve"> is </w:t>
      </w:r>
      <w:hyperlink r:id="rId31">
        <w:r w:rsidDel="00000000" w:rsidR="00000000" w:rsidRPr="00000000">
          <w:rPr>
            <w:color w:val="1155cc"/>
            <w:u w:val="single"/>
            <w:rtl w:val="0"/>
          </w:rPr>
          <w:t xml:space="preserve">accessible with JAWS</w:t>
        </w:r>
      </w:hyperlink>
      <w:r w:rsidDel="00000000" w:rsidR="00000000" w:rsidRPr="00000000">
        <w:rPr>
          <w:rtl w:val="0"/>
        </w:rPr>
      </w:r>
    </w:p>
    <w:p w:rsidR="00000000" w:rsidDel="00000000" w:rsidP="00000000" w:rsidRDefault="00000000" w:rsidRPr="00000000" w14:paraId="000000E2">
      <w:pPr>
        <w:numPr>
          <w:ilvl w:val="0"/>
          <w:numId w:val="9"/>
        </w:numPr>
        <w:ind w:left="720" w:hanging="360"/>
      </w:pPr>
      <w:r w:rsidDel="00000000" w:rsidR="00000000" w:rsidRPr="00000000">
        <w:rPr>
          <w:rtl w:val="0"/>
        </w:rPr>
        <w:t xml:space="preserve">JAWS</w:t>
      </w:r>
    </w:p>
    <w:p w:rsidR="00000000" w:rsidDel="00000000" w:rsidP="00000000" w:rsidRDefault="00000000" w:rsidRPr="00000000" w14:paraId="000000E3">
      <w:pPr>
        <w:numPr>
          <w:ilvl w:val="1"/>
          <w:numId w:val="9"/>
        </w:numPr>
        <w:ind w:left="1440" w:hanging="360"/>
      </w:pPr>
      <w:hyperlink r:id="rId32">
        <w:r w:rsidDel="00000000" w:rsidR="00000000" w:rsidRPr="00000000">
          <w:rPr>
            <w:color w:val="1155cc"/>
            <w:u w:val="single"/>
            <w:rtl w:val="0"/>
          </w:rPr>
          <w:t xml:space="preserve">Eye.T</w:t>
        </w:r>
      </w:hyperlink>
      <w:r w:rsidDel="00000000" w:rsidR="00000000" w:rsidRPr="00000000">
        <w:rPr>
          <w:rtl w:val="0"/>
        </w:rPr>
      </w:r>
    </w:p>
    <w:p w:rsidR="00000000" w:rsidDel="00000000" w:rsidP="00000000" w:rsidRDefault="00000000" w:rsidRPr="00000000" w14:paraId="000000E4">
      <w:pPr>
        <w:numPr>
          <w:ilvl w:val="1"/>
          <w:numId w:val="9"/>
        </w:numPr>
        <w:ind w:left="1440" w:hanging="360"/>
      </w:pPr>
      <w:hyperlink r:id="rId33">
        <w:r w:rsidDel="00000000" w:rsidR="00000000" w:rsidRPr="00000000">
          <w:rPr>
            <w:color w:val="1155cc"/>
            <w:u w:val="single"/>
            <w:rtl w:val="0"/>
          </w:rPr>
          <w:t xml:space="preserve">Freedom scientific</w:t>
        </w:r>
      </w:hyperlink>
      <w:r w:rsidDel="00000000" w:rsidR="00000000" w:rsidRPr="00000000">
        <w:rPr>
          <w:rtl w:val="0"/>
        </w:rPr>
      </w:r>
    </w:p>
    <w:p w:rsidR="00000000" w:rsidDel="00000000" w:rsidP="00000000" w:rsidRDefault="00000000" w:rsidRPr="00000000" w14:paraId="000000E5">
      <w:pPr>
        <w:numPr>
          <w:ilvl w:val="1"/>
          <w:numId w:val="9"/>
        </w:numPr>
        <w:ind w:left="1440" w:hanging="360"/>
      </w:pPr>
      <w:hyperlink r:id="rId34">
        <w:r w:rsidDel="00000000" w:rsidR="00000000" w:rsidRPr="00000000">
          <w:rPr>
            <w:color w:val="1155cc"/>
            <w:u w:val="single"/>
            <w:rtl w:val="0"/>
          </w:rPr>
          <w:t xml:space="preserve">Short Term Program</w:t>
        </w:r>
      </w:hyperlink>
      <w:r w:rsidDel="00000000" w:rsidR="00000000" w:rsidRPr="00000000">
        <w:rPr>
          <w:rtl w:val="0"/>
        </w:rPr>
      </w:r>
    </w:p>
    <w:p w:rsidR="00000000" w:rsidDel="00000000" w:rsidP="00000000" w:rsidRDefault="00000000" w:rsidRPr="00000000" w14:paraId="000000E6">
      <w:pPr>
        <w:numPr>
          <w:ilvl w:val="0"/>
          <w:numId w:val="9"/>
        </w:numPr>
        <w:ind w:left="720" w:hanging="360"/>
      </w:pPr>
      <w:r w:rsidDel="00000000" w:rsidR="00000000" w:rsidRPr="00000000">
        <w:rPr>
          <w:rtl w:val="0"/>
        </w:rPr>
        <w:t xml:space="preserve">Computer classes in early grades</w:t>
      </w:r>
    </w:p>
    <w:p w:rsidR="00000000" w:rsidDel="00000000" w:rsidP="00000000" w:rsidRDefault="00000000" w:rsidRPr="00000000" w14:paraId="000000E7">
      <w:pPr>
        <w:pStyle w:val="Heading1"/>
        <w:rPr/>
      </w:pPr>
      <w:bookmarkStart w:colFirst="0" w:colLast="0" w:name="_heading=h.sjfgopmm6xga" w:id="25"/>
      <w:bookmarkEnd w:id="25"/>
      <w:r w:rsidDel="00000000" w:rsidR="00000000" w:rsidRPr="00000000">
        <w:rPr>
          <w:rtl w:val="0"/>
        </w:rPr>
        <w:t xml:space="preserve">Braille</w:t>
      </w:r>
    </w:p>
    <w:p w:rsidR="00000000" w:rsidDel="00000000" w:rsidP="00000000" w:rsidRDefault="00000000" w:rsidRPr="00000000" w14:paraId="000000E8">
      <w:pPr>
        <w:rPr/>
      </w:pPr>
      <w:r w:rsidDel="00000000" w:rsidR="00000000" w:rsidRPr="00000000">
        <w:rPr>
          <w:rtl w:val="0"/>
        </w:rPr>
        <w:t xml:space="preserve">Braille Device resources</w:t>
      </w:r>
    </w:p>
    <w:p w:rsidR="00000000" w:rsidDel="00000000" w:rsidP="00000000" w:rsidRDefault="00000000" w:rsidRPr="00000000" w14:paraId="000000E9">
      <w:pPr>
        <w:numPr>
          <w:ilvl w:val="0"/>
          <w:numId w:val="9"/>
        </w:numPr>
        <w:ind w:left="720" w:hanging="360"/>
      </w:pPr>
      <w:r w:rsidDel="00000000" w:rsidR="00000000" w:rsidRPr="00000000">
        <w:rPr>
          <w:rtl w:val="0"/>
        </w:rPr>
        <w:t xml:space="preserve">Venders</w:t>
      </w:r>
    </w:p>
    <w:p w:rsidR="00000000" w:rsidDel="00000000" w:rsidP="00000000" w:rsidRDefault="00000000" w:rsidRPr="00000000" w14:paraId="000000EA">
      <w:pPr>
        <w:numPr>
          <w:ilvl w:val="1"/>
          <w:numId w:val="9"/>
        </w:numPr>
        <w:ind w:left="1440" w:hanging="360"/>
      </w:pPr>
      <w:r w:rsidDel="00000000" w:rsidR="00000000" w:rsidRPr="00000000">
        <w:rPr>
          <w:rtl w:val="0"/>
        </w:rPr>
        <w:t xml:space="preserve">When you purchase you can sometime include training</w:t>
      </w:r>
    </w:p>
    <w:p w:rsidR="00000000" w:rsidDel="00000000" w:rsidP="00000000" w:rsidRDefault="00000000" w:rsidRPr="00000000" w14:paraId="000000EB">
      <w:pPr>
        <w:numPr>
          <w:ilvl w:val="1"/>
          <w:numId w:val="9"/>
        </w:numPr>
        <w:ind w:left="1440" w:hanging="360"/>
      </w:pPr>
      <w:r w:rsidDel="00000000" w:rsidR="00000000" w:rsidRPr="00000000">
        <w:rPr>
          <w:rtl w:val="0"/>
        </w:rPr>
        <w:t xml:space="preserve">Some venders (Humanware, Freedom Scientific, etc.) have made online training</w:t>
      </w:r>
    </w:p>
    <w:p w:rsidR="00000000" w:rsidDel="00000000" w:rsidP="00000000" w:rsidRDefault="00000000" w:rsidRPr="00000000" w14:paraId="000000EC">
      <w:pPr>
        <w:numPr>
          <w:ilvl w:val="1"/>
          <w:numId w:val="9"/>
        </w:numPr>
        <w:ind w:left="1440" w:hanging="360"/>
      </w:pPr>
      <w:r w:rsidDel="00000000" w:rsidR="00000000" w:rsidRPr="00000000">
        <w:rPr>
          <w:rtl w:val="0"/>
        </w:rPr>
        <w:t xml:space="preserve">Skills checklist are sometime available with manual documentation.</w:t>
      </w:r>
    </w:p>
    <w:p w:rsidR="00000000" w:rsidDel="00000000" w:rsidP="00000000" w:rsidRDefault="00000000" w:rsidRPr="00000000" w14:paraId="000000ED">
      <w:pPr>
        <w:numPr>
          <w:ilvl w:val="0"/>
          <w:numId w:val="9"/>
        </w:numPr>
        <w:ind w:left="720" w:hanging="360"/>
      </w:pPr>
      <w:r w:rsidDel="00000000" w:rsidR="00000000" w:rsidRPr="00000000">
        <w:rPr>
          <w:rtl w:val="0"/>
        </w:rPr>
        <w:t xml:space="preserve">TSBVI</w:t>
      </w:r>
    </w:p>
    <w:p w:rsidR="00000000" w:rsidDel="00000000" w:rsidP="00000000" w:rsidRDefault="00000000" w:rsidRPr="00000000" w14:paraId="000000EE">
      <w:pPr>
        <w:numPr>
          <w:ilvl w:val="1"/>
          <w:numId w:val="9"/>
        </w:numPr>
        <w:ind w:left="1440" w:hanging="360"/>
      </w:pPr>
      <w:r w:rsidDel="00000000" w:rsidR="00000000" w:rsidRPr="00000000">
        <w:rPr>
          <w:rtl w:val="0"/>
        </w:rPr>
        <w:t xml:space="preserve">We have online and in person training for a lot of items</w:t>
      </w:r>
    </w:p>
    <w:p w:rsidR="00000000" w:rsidDel="00000000" w:rsidP="00000000" w:rsidRDefault="00000000" w:rsidRPr="00000000" w14:paraId="000000EF">
      <w:pPr>
        <w:numPr>
          <w:ilvl w:val="0"/>
          <w:numId w:val="9"/>
        </w:numPr>
        <w:ind w:left="720" w:hanging="360"/>
      </w:pPr>
      <w:r w:rsidDel="00000000" w:rsidR="00000000" w:rsidRPr="00000000">
        <w:rPr>
          <w:rtl w:val="0"/>
        </w:rPr>
        <w:t xml:space="preserve">YouTube</w:t>
      </w:r>
    </w:p>
    <w:p w:rsidR="00000000" w:rsidDel="00000000" w:rsidP="00000000" w:rsidRDefault="00000000" w:rsidRPr="00000000" w14:paraId="000000F0">
      <w:pPr>
        <w:numPr>
          <w:ilvl w:val="1"/>
          <w:numId w:val="9"/>
        </w:numPr>
        <w:ind w:left="1440" w:hanging="360"/>
      </w:pPr>
      <w:r w:rsidDel="00000000" w:rsidR="00000000" w:rsidRPr="00000000">
        <w:rPr>
          <w:rtl w:val="0"/>
        </w:rPr>
        <w:t xml:space="preserve">The YT University is a real thing!</w:t>
      </w:r>
    </w:p>
    <w:p w:rsidR="00000000" w:rsidDel="00000000" w:rsidP="00000000" w:rsidRDefault="00000000" w:rsidRPr="00000000" w14:paraId="000000F1">
      <w:pPr>
        <w:pStyle w:val="Heading1"/>
        <w:rPr/>
      </w:pPr>
      <w:bookmarkStart w:colFirst="0" w:colLast="0" w:name="_heading=h.nyd29oxcuo9m" w:id="26"/>
      <w:bookmarkEnd w:id="26"/>
      <w:r w:rsidDel="00000000" w:rsidR="00000000" w:rsidRPr="00000000">
        <w:rPr>
          <w:rtl w:val="0"/>
        </w:rPr>
        <w:t xml:space="preserve">References</w:t>
      </w:r>
    </w:p>
    <w:p w:rsidR="00000000" w:rsidDel="00000000" w:rsidP="00000000" w:rsidRDefault="00000000" w:rsidRPr="00000000" w14:paraId="000000F2">
      <w:pPr>
        <w:pStyle w:val="Heading1"/>
        <w:numPr>
          <w:ilvl w:val="0"/>
          <w:numId w:val="8"/>
        </w:numPr>
        <w:spacing w:after="0" w:afterAutospacing="0"/>
        <w:ind w:left="720" w:hanging="360"/>
        <w:rPr>
          <w:b w:val="0"/>
          <w:color w:val="000000"/>
          <w:sz w:val="22"/>
          <w:szCs w:val="22"/>
          <w:u w:val="none"/>
        </w:rPr>
      </w:pPr>
      <w:bookmarkStart w:colFirst="0" w:colLast="0" w:name="_heading=h.r4dt25o13ur2" w:id="27"/>
      <w:bookmarkEnd w:id="27"/>
      <w:r w:rsidDel="00000000" w:rsidR="00000000" w:rsidRPr="00000000">
        <w:rPr>
          <w:b w:val="0"/>
          <w:color w:val="000000"/>
          <w:sz w:val="22"/>
          <w:szCs w:val="22"/>
          <w:rtl w:val="0"/>
        </w:rPr>
        <w:t xml:space="preserve">Center for Parent Information &amp; Resources. (2022, April). Present levels (component of the iep). Retrieved March 27, 2024, from </w:t>
      </w:r>
      <w:hyperlink r:id="rId35">
        <w:r w:rsidDel="00000000" w:rsidR="00000000" w:rsidRPr="00000000">
          <w:rPr>
            <w:b w:val="0"/>
            <w:color w:val="1155cc"/>
            <w:sz w:val="22"/>
            <w:szCs w:val="22"/>
            <w:u w:val="single"/>
            <w:rtl w:val="0"/>
          </w:rPr>
          <w:t xml:space="preserve">https://www.parentcenterhub.org/present-levels/</w:t>
        </w:r>
      </w:hyperlink>
      <w:r w:rsidDel="00000000" w:rsidR="00000000" w:rsidRPr="00000000">
        <w:rPr>
          <w:rtl w:val="0"/>
        </w:rPr>
      </w:r>
    </w:p>
    <w:p w:rsidR="00000000" w:rsidDel="00000000" w:rsidP="00000000" w:rsidRDefault="00000000" w:rsidRPr="00000000" w14:paraId="000000F3">
      <w:pPr>
        <w:pStyle w:val="Heading1"/>
        <w:numPr>
          <w:ilvl w:val="0"/>
          <w:numId w:val="8"/>
        </w:numPr>
        <w:spacing w:after="0" w:afterAutospacing="0" w:before="0" w:beforeAutospacing="0"/>
        <w:ind w:left="720" w:hanging="360"/>
        <w:rPr>
          <w:b w:val="0"/>
          <w:color w:val="000000"/>
          <w:sz w:val="22"/>
          <w:szCs w:val="22"/>
          <w:u w:val="none"/>
        </w:rPr>
      </w:pPr>
      <w:bookmarkStart w:colFirst="0" w:colLast="0" w:name="_heading=h.aqrjfdpmzxbp" w:id="28"/>
      <w:bookmarkEnd w:id="28"/>
      <w:hyperlink r:id="rId36">
        <w:r w:rsidDel="00000000" w:rsidR="00000000" w:rsidRPr="00000000">
          <w:rPr>
            <w:b w:val="0"/>
            <w:color w:val="1155cc"/>
            <w:sz w:val="22"/>
            <w:szCs w:val="22"/>
            <w:u w:val="single"/>
            <w:rtl w:val="0"/>
          </w:rPr>
          <w:t xml:space="preserve">IRIS Center</w:t>
        </w:r>
      </w:hyperlink>
      <w:r w:rsidDel="00000000" w:rsidR="00000000" w:rsidRPr="00000000">
        <w:rPr>
          <w:rtl w:val="0"/>
        </w:rPr>
      </w:r>
    </w:p>
    <w:p w:rsidR="00000000" w:rsidDel="00000000" w:rsidP="00000000" w:rsidRDefault="00000000" w:rsidRPr="00000000" w14:paraId="000000F4">
      <w:pPr>
        <w:pStyle w:val="Heading1"/>
        <w:numPr>
          <w:ilvl w:val="0"/>
          <w:numId w:val="8"/>
        </w:numPr>
        <w:spacing w:after="0" w:afterAutospacing="0" w:before="0" w:beforeAutospacing="0"/>
        <w:ind w:left="720" w:hanging="360"/>
        <w:rPr>
          <w:b w:val="0"/>
          <w:color w:val="000000"/>
          <w:sz w:val="22"/>
          <w:szCs w:val="22"/>
          <w:u w:val="none"/>
        </w:rPr>
      </w:pPr>
      <w:bookmarkStart w:colFirst="0" w:colLast="0" w:name="_heading=h.5hnap49vqur" w:id="29"/>
      <w:bookmarkEnd w:id="29"/>
      <w:hyperlink r:id="rId37">
        <w:r w:rsidDel="00000000" w:rsidR="00000000" w:rsidRPr="00000000">
          <w:rPr>
            <w:b w:val="0"/>
            <w:color w:val="1155cc"/>
            <w:sz w:val="22"/>
            <w:szCs w:val="22"/>
            <w:u w:val="single"/>
            <w:rtl w:val="0"/>
          </w:rPr>
          <w:t xml:space="preserve">Michigan Department of Education: Low Incident Outreach</w:t>
        </w:r>
      </w:hyperlink>
      <w:r w:rsidDel="00000000" w:rsidR="00000000" w:rsidRPr="00000000">
        <w:rPr>
          <w:b w:val="0"/>
          <w:color w:val="000000"/>
          <w:sz w:val="22"/>
          <w:szCs w:val="22"/>
          <w:rtl w:val="0"/>
        </w:rPr>
        <w:t xml:space="preserve">. (n.d.). Assistive technology guidelines. Mdelio.org. Retrieved March 20, 2024</w:t>
      </w:r>
    </w:p>
    <w:p w:rsidR="00000000" w:rsidDel="00000000" w:rsidP="00000000" w:rsidRDefault="00000000" w:rsidRPr="00000000" w14:paraId="000000F5">
      <w:pPr>
        <w:pStyle w:val="Heading1"/>
        <w:numPr>
          <w:ilvl w:val="0"/>
          <w:numId w:val="8"/>
        </w:numPr>
        <w:spacing w:after="0" w:afterAutospacing="0" w:before="0" w:beforeAutospacing="0"/>
        <w:ind w:left="720" w:hanging="360"/>
        <w:rPr>
          <w:b w:val="0"/>
          <w:color w:val="000000"/>
          <w:sz w:val="22"/>
          <w:szCs w:val="22"/>
          <w:u w:val="none"/>
        </w:rPr>
      </w:pPr>
      <w:bookmarkStart w:colFirst="0" w:colLast="0" w:name="_heading=h.26xlhvukrzlr" w:id="30"/>
      <w:bookmarkEnd w:id="30"/>
      <w:r w:rsidDel="00000000" w:rsidR="00000000" w:rsidRPr="00000000">
        <w:rPr>
          <w:b w:val="0"/>
          <w:color w:val="000000"/>
          <w:sz w:val="22"/>
          <w:szCs w:val="22"/>
          <w:rtl w:val="0"/>
        </w:rPr>
        <w:t xml:space="preserve">OCALI. Sifts. SIFTS, </w:t>
      </w:r>
      <w:hyperlink r:id="rId38">
        <w:r w:rsidDel="00000000" w:rsidR="00000000" w:rsidRPr="00000000">
          <w:rPr>
            <w:b w:val="0"/>
            <w:color w:val="1155cc"/>
            <w:sz w:val="22"/>
            <w:szCs w:val="22"/>
            <w:u w:val="single"/>
            <w:rtl w:val="0"/>
          </w:rPr>
          <w:t xml:space="preserve">https://sifts.ocali.org/</w:t>
        </w:r>
      </w:hyperlink>
      <w:r w:rsidDel="00000000" w:rsidR="00000000" w:rsidRPr="00000000">
        <w:rPr>
          <w:b w:val="0"/>
          <w:color w:val="000000"/>
          <w:sz w:val="22"/>
          <w:szCs w:val="22"/>
          <w:rtl w:val="0"/>
        </w:rPr>
        <w:t xml:space="preserve"> Accessed 20 Mar. 2024.</w:t>
      </w:r>
    </w:p>
    <w:p w:rsidR="00000000" w:rsidDel="00000000" w:rsidP="00000000" w:rsidRDefault="00000000" w:rsidRPr="00000000" w14:paraId="000000F6">
      <w:pPr>
        <w:pStyle w:val="Heading1"/>
        <w:numPr>
          <w:ilvl w:val="0"/>
          <w:numId w:val="8"/>
        </w:numPr>
        <w:spacing w:after="0" w:afterAutospacing="0" w:before="0" w:beforeAutospacing="0"/>
        <w:ind w:left="720" w:hanging="360"/>
        <w:rPr>
          <w:b w:val="0"/>
          <w:color w:val="000000"/>
          <w:sz w:val="22"/>
          <w:szCs w:val="22"/>
          <w:u w:val="none"/>
        </w:rPr>
      </w:pPr>
      <w:bookmarkStart w:colFirst="0" w:colLast="0" w:name="_heading=h.g87afxiaregx" w:id="31"/>
      <w:bookmarkEnd w:id="31"/>
      <w:r w:rsidDel="00000000" w:rsidR="00000000" w:rsidRPr="00000000">
        <w:rPr>
          <w:b w:val="0"/>
          <w:color w:val="000000"/>
          <w:sz w:val="22"/>
          <w:szCs w:val="22"/>
          <w:rtl w:val="0"/>
        </w:rPr>
        <w:t xml:space="preserve">Yue-Ting Siu, Ph.D. - Northwest Center for Assistive Technology Training (CATT-NW)</w:t>
      </w:r>
    </w:p>
    <w:p w:rsidR="00000000" w:rsidDel="00000000" w:rsidP="00000000" w:rsidRDefault="00000000" w:rsidRPr="00000000" w14:paraId="000000F7">
      <w:pPr>
        <w:pStyle w:val="Heading1"/>
        <w:numPr>
          <w:ilvl w:val="0"/>
          <w:numId w:val="8"/>
        </w:numPr>
        <w:spacing w:before="0" w:beforeAutospacing="0"/>
        <w:ind w:left="720" w:hanging="360"/>
        <w:rPr>
          <w:b w:val="0"/>
          <w:color w:val="000000"/>
          <w:sz w:val="22"/>
          <w:szCs w:val="22"/>
          <w:u w:val="none"/>
        </w:rPr>
      </w:pPr>
      <w:bookmarkStart w:colFirst="0" w:colLast="0" w:name="_heading=h.cvksvxf1mk1k" w:id="32"/>
      <w:bookmarkEnd w:id="32"/>
      <w:r w:rsidDel="00000000" w:rsidR="00000000" w:rsidRPr="00000000">
        <w:rPr>
          <w:b w:val="0"/>
          <w:color w:val="000000"/>
          <w:sz w:val="22"/>
          <w:szCs w:val="22"/>
          <w:rtl w:val="0"/>
        </w:rPr>
        <w:t xml:space="preserve">Zabala, J., Ed.D. (n.d.). Sett. </w:t>
      </w:r>
      <w:hyperlink r:id="rId39">
        <w:r w:rsidDel="00000000" w:rsidR="00000000" w:rsidRPr="00000000">
          <w:rPr>
            <w:b w:val="0"/>
            <w:color w:val="1155cc"/>
            <w:sz w:val="22"/>
            <w:szCs w:val="22"/>
            <w:u w:val="single"/>
            <w:rtl w:val="0"/>
          </w:rPr>
          <w:t xml:space="preserve">Joy Zabala Site</w:t>
        </w:r>
      </w:hyperlink>
      <w:r w:rsidDel="00000000" w:rsidR="00000000" w:rsidRPr="00000000">
        <w:rPr>
          <w:b w:val="0"/>
          <w:color w:val="000000"/>
          <w:sz w:val="22"/>
          <w:szCs w:val="22"/>
          <w:rtl w:val="0"/>
        </w:rPr>
        <w:t xml:space="preserve">.</w:t>
      </w:r>
      <w:r w:rsidDel="00000000" w:rsidR="00000000" w:rsidRPr="00000000">
        <w:rPr>
          <w:rtl w:val="0"/>
        </w:rPr>
      </w:r>
    </w:p>
    <w:sectPr>
      <w:headerReference r:id="rId40" w:type="first"/>
      <w:footerReference r:id="rId41" w:type="default"/>
      <w:footerReference r:id="rId42" w:type="first"/>
      <w:pgSz w:h="15840" w:w="12240" w:orient="portrait"/>
      <w:pgMar w:bottom="1008" w:top="1008" w:left="1008" w:right="1008" w:header="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t xml:space="preserve">1</w:t>
    </w:r>
  </w:p>
  <w:p w:rsidR="00000000" w:rsidDel="00000000" w:rsidP="00000000" w:rsidRDefault="00000000" w:rsidRPr="00000000" w14:paraId="0000010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102872</wp:posOffset>
          </wp:positionH>
          <wp:positionV relativeFrom="paragraph">
            <wp:posOffset>154940</wp:posOffset>
          </wp:positionV>
          <wp:extent cx="628650" cy="558800"/>
          <wp:effectExtent b="0" l="0" r="0" t="0"/>
          <wp:wrapSquare wrapText="bothSides" distB="0" distT="0" distL="114300" distR="114300"/>
          <wp:docPr descr="TSBVILogo Gold star inside a maroon circle" id="13" name="image1.jpg"/>
          <a:graphic>
            <a:graphicData uri="http://schemas.openxmlformats.org/drawingml/2006/picture">
              <pic:pic>
                <pic:nvPicPr>
                  <pic:cNvPr descr="TSBVILogo Gold star inside a maroon circle" id="0" name="image1.jpg"/>
                  <pic:cNvPicPr preferRelativeResize="0"/>
                </pic:nvPicPr>
                <pic:blipFill>
                  <a:blip r:embed="rId1"/>
                  <a:srcRect b="0" l="0" r="0" t="0"/>
                  <a:stretch>
                    <a:fillRect/>
                  </a:stretch>
                </pic:blipFill>
                <pic:spPr>
                  <a:xfrm>
                    <a:off x="0" y="0"/>
                    <a:ext cx="628650" cy="558800"/>
                  </a:xfrm>
                  <a:prstGeom prst="rect"/>
                  <a:ln/>
                </pic:spPr>
              </pic:pic>
            </a:graphicData>
          </a:graphic>
        </wp:anchor>
      </w:drawing>
    </w:r>
  </w:p>
  <w:p w:rsidR="00000000" w:rsidDel="00000000" w:rsidP="00000000" w:rsidRDefault="00000000" w:rsidRPr="00000000" w14:paraId="000000FB">
    <w:pPr>
      <w:rPr>
        <w:sz w:val="28"/>
        <w:szCs w:val="28"/>
      </w:rPr>
    </w:pPr>
    <w:r w:rsidDel="00000000" w:rsidR="00000000" w:rsidRPr="00000000">
      <w:rPr>
        <w:sz w:val="28"/>
        <w:szCs w:val="28"/>
        <w:rtl w:val="0"/>
      </w:rPr>
      <w:t xml:space="preserve">Texas School for the Blind and Visually Impaired</w:t>
    </w:r>
  </w:p>
  <w:p w:rsidR="00000000" w:rsidDel="00000000" w:rsidP="00000000" w:rsidRDefault="00000000" w:rsidRPr="00000000" w14:paraId="000000FC">
    <w:pPr>
      <w:rPr>
        <w:sz w:val="28"/>
        <w:szCs w:val="28"/>
      </w:rPr>
    </w:pPr>
    <w:r w:rsidDel="00000000" w:rsidR="00000000" w:rsidRPr="00000000">
      <w:rPr>
        <w:sz w:val="28"/>
        <w:szCs w:val="28"/>
        <w:rtl w:val="0"/>
      </w:rPr>
      <w:t xml:space="preserve">Outreach Programs</w:t>
    </w:r>
  </w:p>
  <w:p w:rsidR="00000000" w:rsidDel="00000000" w:rsidP="00000000" w:rsidRDefault="00000000" w:rsidRPr="00000000" w14:paraId="000000FD">
    <w:pPr>
      <w:rPr>
        <w:sz w:val="28"/>
        <w:szCs w:val="28"/>
      </w:rPr>
    </w:pPr>
    <w:hyperlink r:id="rId2">
      <w:r w:rsidDel="00000000" w:rsidR="00000000" w:rsidRPr="00000000">
        <w:rPr>
          <w:color w:val="0000ff"/>
          <w:sz w:val="28"/>
          <w:szCs w:val="28"/>
          <w:u w:val="single"/>
          <w:rtl w:val="0"/>
        </w:rPr>
        <w:t xml:space="preserve">www.tsbvi.edu</w:t>
      </w:r>
    </w:hyperlink>
    <w:r w:rsidDel="00000000" w:rsidR="00000000" w:rsidRPr="00000000">
      <w:rPr>
        <w:sz w:val="28"/>
        <w:szCs w:val="28"/>
        <w:rtl w:val="0"/>
      </w:rPr>
      <w:t xml:space="preserve"> | 512-454-8631| 1100 W. 45</w:t>
    </w:r>
    <w:r w:rsidDel="00000000" w:rsidR="00000000" w:rsidRPr="00000000">
      <w:rPr>
        <w:sz w:val="28"/>
        <w:szCs w:val="28"/>
        <w:vertAlign w:val="superscript"/>
        <w:rtl w:val="0"/>
      </w:rPr>
      <w:t xml:space="preserve">th</w:t>
    </w:r>
    <w:r w:rsidDel="00000000" w:rsidR="00000000" w:rsidRPr="00000000">
      <w:rPr>
        <w:sz w:val="28"/>
        <w:szCs w:val="28"/>
        <w:rtl w:val="0"/>
      </w:rPr>
      <w:t xml:space="preserve"> St. | Austin, TX 78756</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0" cy="38100"/>
              <wp:effectExtent b="0" l="0" r="0" t="0"/>
              <wp:wrapNone/>
              <wp:docPr id="12" name=""/>
              <a:graphic>
                <a:graphicData uri="http://schemas.microsoft.com/office/word/2010/wordprocessingShape">
                  <wps:wsp>
                    <wps:cNvCnPr/>
                    <wps:spPr>
                      <a:xfrm>
                        <a:off x="2087180" y="3780000"/>
                        <a:ext cx="6517640" cy="0"/>
                      </a:xfrm>
                      <a:prstGeom prst="straightConnector1">
                        <a:avLst/>
                      </a:prstGeom>
                      <a:noFill/>
                      <a:ln cap="flat" cmpd="sng" w="38100">
                        <a:solidFill>
                          <a:schemeClr val="accent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0" cy="38100"/>
              <wp:effectExtent b="0" l="0" r="0" t="0"/>
              <wp:wrapNone/>
              <wp:docPr id="1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before="120" w:lineRule="auto"/>
    </w:pPr>
    <w:rPr>
      <w:b w:val="1"/>
      <w:color w:val="861714"/>
      <w:sz w:val="28"/>
      <w:szCs w:val="28"/>
    </w:rPr>
  </w:style>
  <w:style w:type="paragraph" w:styleId="Heading2">
    <w:name w:val="heading 2"/>
    <w:basedOn w:val="Normal"/>
    <w:next w:val="Normal"/>
    <w:pPr>
      <w:keepNext w:val="1"/>
      <w:spacing w:after="60" w:before="120" w:lineRule="auto"/>
    </w:pPr>
    <w:rPr>
      <w:b w:val="1"/>
      <w:color w:val="1a3866"/>
      <w:sz w:val="24"/>
      <w:szCs w:val="24"/>
    </w:rPr>
  </w:style>
  <w:style w:type="paragraph" w:styleId="Heading3">
    <w:name w:val="heading 3"/>
    <w:basedOn w:val="Normal"/>
    <w:next w:val="Normal"/>
    <w:pPr>
      <w:keepNext w:val="1"/>
      <w:spacing w:after="60" w:before="240" w:lineRule="auto"/>
    </w:pPr>
    <w:rPr>
      <w:b w:val="1"/>
      <w:color w:val="000000"/>
    </w:rPr>
  </w:style>
  <w:style w:type="paragraph" w:styleId="Heading4">
    <w:name w:val="heading 4"/>
    <w:basedOn w:val="Normal"/>
    <w:next w:val="Normal"/>
    <w:pPr>
      <w:keepNext w:val="1"/>
      <w:spacing w:after="120" w:lineRule="auto"/>
    </w:pPr>
    <w:rPr>
      <w:b w:val="1"/>
      <w:i w:val="1"/>
    </w:rPr>
  </w:style>
  <w:style w:type="paragraph" w:styleId="Heading5">
    <w:name w:val="heading 5"/>
    <w:basedOn w:val="Normal"/>
    <w:next w:val="Normal"/>
    <w:pPr>
      <w:spacing w:after="60" w:before="240" w:lineRule="auto"/>
    </w:pPr>
    <w:rPr>
      <w:b w:val="1"/>
      <w:i w:val="1"/>
      <w:u w:val="single"/>
    </w:rPr>
  </w:style>
  <w:style w:type="paragraph" w:styleId="Heading6">
    <w:name w:val="heading 6"/>
    <w:basedOn w:val="Normal"/>
    <w:next w:val="Normal"/>
    <w:pPr>
      <w:spacing w:after="60" w:before="240" w:lineRule="auto"/>
    </w:pPr>
    <w:rPr>
      <w:rFonts w:ascii="Calibri" w:cs="Calibri" w:eastAsia="Calibri" w:hAnsi="Calibri"/>
      <w:b w:val="1"/>
    </w:rPr>
  </w:style>
  <w:style w:type="paragraph" w:styleId="Title">
    <w:name w:val="Title"/>
    <w:basedOn w:val="Normal"/>
    <w:next w:val="Normal"/>
    <w:pPr>
      <w:jc w:val="center"/>
    </w:pPr>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F1DB7"/>
    <w:pPr>
      <w:tabs>
        <w:tab w:val="center" w:pos="4680"/>
        <w:tab w:val="right" w:pos="9360"/>
      </w:tabs>
    </w:pPr>
  </w:style>
  <w:style w:type="character" w:styleId="HeaderChar" w:customStyle="1">
    <w:name w:val="Header Char"/>
    <w:basedOn w:val="DefaultParagraphFont"/>
    <w:link w:val="Header"/>
    <w:uiPriority w:val="99"/>
    <w:rsid w:val="00CF1DB7"/>
  </w:style>
  <w:style w:type="paragraph" w:styleId="Footer">
    <w:name w:val="footer"/>
    <w:basedOn w:val="Normal"/>
    <w:link w:val="FooterChar"/>
    <w:uiPriority w:val="99"/>
    <w:unhideWhenUsed w:val="1"/>
    <w:rsid w:val="00CF1DB7"/>
    <w:pPr>
      <w:tabs>
        <w:tab w:val="center" w:pos="4680"/>
        <w:tab w:val="right" w:pos="9360"/>
      </w:tabs>
    </w:pPr>
  </w:style>
  <w:style w:type="character" w:styleId="FooterChar" w:customStyle="1">
    <w:name w:val="Footer Char"/>
    <w:basedOn w:val="DefaultParagraphFont"/>
    <w:link w:val="Footer"/>
    <w:uiPriority w:val="99"/>
    <w:rsid w:val="00CF1DB7"/>
  </w:style>
  <w:style w:type="paragraph" w:styleId="ListParagraph">
    <w:name w:val="List Paragraph"/>
    <w:basedOn w:val="Normal"/>
    <w:uiPriority w:val="34"/>
    <w:qFormat w:val="1"/>
    <w:rsid w:val="00EC2CF6"/>
    <w:pPr>
      <w:ind w:left="720"/>
      <w:contextualSpacing w:val="1"/>
    </w:pPr>
  </w:style>
  <w:style w:type="character" w:styleId="Hyperlink">
    <w:name w:val="Hyperlink"/>
    <w:basedOn w:val="DefaultParagraphFont"/>
    <w:uiPriority w:val="99"/>
    <w:unhideWhenUsed w:val="1"/>
    <w:rsid w:val="004161BD"/>
    <w:rPr>
      <w:color w:val="0000ff" w:themeColor="hyperlink"/>
      <w:u w:val="single"/>
    </w:rPr>
  </w:style>
  <w:style w:type="paragraph" w:styleId="Subtitle">
    <w:name w:val="Subtitle"/>
    <w:basedOn w:val="Normal"/>
    <w:next w:val="Normal"/>
    <w:pPr>
      <w:spacing w:after="240" w:lineRule="auto"/>
      <w:jc w:val="center"/>
    </w:pPr>
    <w:rPr>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iris.peabody.vanderbilt.edu/module/iep01/cresource/q3/p06/" TargetMode="External"/><Relationship Id="rId42" Type="http://schemas.openxmlformats.org/officeDocument/2006/relationships/footer" Target="footer2.xml"/><Relationship Id="rId41" Type="http://schemas.openxmlformats.org/officeDocument/2006/relationships/footer" Target="footer1.xml"/><Relationship Id="rId22" Type="http://schemas.openxmlformats.org/officeDocument/2006/relationships/hyperlink" Target="https://region4store.com/Catalog.aspx?itmid=348586" TargetMode="External"/><Relationship Id="rId21" Type="http://schemas.openxmlformats.org/officeDocument/2006/relationships/hyperlink" Target="https://spedsupport.tea.texas.gov/sites/default/files/2023-09/qa-iep-measurable-annual-goals_1.pdf" TargetMode="External"/><Relationship Id="rId24" Type="http://schemas.openxmlformats.org/officeDocument/2006/relationships/hyperlink" Target="https://www.aph.org/product/envision-kit-with-optical-aids-1/" TargetMode="External"/><Relationship Id="rId23" Type="http://schemas.openxmlformats.org/officeDocument/2006/relationships/hyperlink" Target="https://region4store.com/Catalog.aspx?catid=347927&amp;itmid=6698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fts.ocali.org/" TargetMode="External"/><Relationship Id="rId26" Type="http://schemas.openxmlformats.org/officeDocument/2006/relationships/hyperlink" Target="https://library.tsbvi.edu/Play/12795" TargetMode="External"/><Relationship Id="rId25" Type="http://schemas.openxmlformats.org/officeDocument/2006/relationships/hyperlink" Target="https://library.tsbvi.edu/Play/12794" TargetMode="External"/><Relationship Id="rId28" Type="http://schemas.openxmlformats.org/officeDocument/2006/relationships/hyperlink" Target="https://www.accessibyte.com/typio-online-page/" TargetMode="External"/><Relationship Id="rId27" Type="http://schemas.openxmlformats.org/officeDocument/2006/relationships/hyperlink" Target="https://library.tsbvi.edu/Play/1279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esaccessible.com/" TargetMode="External"/><Relationship Id="rId7" Type="http://schemas.openxmlformats.org/officeDocument/2006/relationships/hyperlink" Target="https://www.joyzabala.com/links-resources" TargetMode="External"/><Relationship Id="rId8" Type="http://schemas.openxmlformats.org/officeDocument/2006/relationships/hyperlink" Target="https://www.teachingvisuallyimpaired.com/assistive-technology-assessment.html" TargetMode="External"/><Relationship Id="rId31" Type="http://schemas.openxmlformats.org/officeDocument/2006/relationships/hyperlink" Target="https://static.typingclub.com/m/edclubdocs/media/pdf/accessibility-features.pdf" TargetMode="External"/><Relationship Id="rId30" Type="http://schemas.openxmlformats.org/officeDocument/2006/relationships/hyperlink" Target="https://www.typingclub.com/" TargetMode="External"/><Relationship Id="rId11" Type="http://schemas.openxmlformats.org/officeDocument/2006/relationships/hyperlink" Target="https://drive.google.com/file/d/1d85Vg0f4gUDzrl173f3T-1QytiDjoDlz/view" TargetMode="External"/><Relationship Id="rId33" Type="http://schemas.openxmlformats.org/officeDocument/2006/relationships/hyperlink" Target="https://support.freedomscientific.com/teachers/lessons/index.htm" TargetMode="External"/><Relationship Id="rId10" Type="http://schemas.openxmlformats.org/officeDocument/2006/relationships/hyperlink" Target="https://mdelio.org/blind-visually-impaired/educator-support/assistive-technology-guidelines" TargetMode="External"/><Relationship Id="rId32" Type="http://schemas.openxmlformats.org/officeDocument/2006/relationships/hyperlink" Target="https://eyetvision.org/" TargetMode="External"/><Relationship Id="rId13" Type="http://schemas.openxmlformats.org/officeDocument/2006/relationships/hyperlink" Target="https://drive.google.com/file/d/1vm4DpCDusc9dwFjnmu8-lKCBQHN2d7A4/view" TargetMode="External"/><Relationship Id="rId35" Type="http://schemas.openxmlformats.org/officeDocument/2006/relationships/hyperlink" Target="https://www.parentcenterhub.org/present-levels/" TargetMode="External"/><Relationship Id="rId12" Type="http://schemas.openxmlformats.org/officeDocument/2006/relationships/hyperlink" Target="https://drive.google.com/file/d/1_-DPIgFtAZDEtf_jS-7liOmFr0LErDTS/view" TargetMode="External"/><Relationship Id="rId34" Type="http://schemas.openxmlformats.org/officeDocument/2006/relationships/hyperlink" Target="https://www.tsbvi.edu/programs/short-term" TargetMode="External"/><Relationship Id="rId15" Type="http://schemas.openxmlformats.org/officeDocument/2006/relationships/hyperlink" Target="https://computersfortheblind.org/application/" TargetMode="External"/><Relationship Id="rId37" Type="http://schemas.openxmlformats.org/officeDocument/2006/relationships/hyperlink" Target="https://mdelio.org/blind-visually-impaired/educator-support/assistive-technology-guidelines" TargetMode="External"/><Relationship Id="rId14" Type="http://schemas.openxmlformats.org/officeDocument/2006/relationships/hyperlink" Target="https://docs.google.com/document/d/1neh5CAg2LQ9mcUKGYji0be3QkmOSI2_a/edit?usp=drive_link&amp;ouid=106551437382320492616&amp;rtpof=true&amp;sd=true" TargetMode="External"/><Relationship Id="rId36" Type="http://schemas.openxmlformats.org/officeDocument/2006/relationships/hyperlink" Target="https://iris.peabody.vanderbilt.edu/module/iep01/cresource/q3/p06/" TargetMode="External"/><Relationship Id="rId17" Type="http://schemas.openxmlformats.org/officeDocument/2006/relationships/hyperlink" Target="https://iris.peabody.vanderbilt.edu/module/iep01/cresource/q3/p06/" TargetMode="External"/><Relationship Id="rId39" Type="http://schemas.openxmlformats.org/officeDocument/2006/relationships/hyperlink" Target="https://www.joyzabala.com/links-resources" TargetMode="External"/><Relationship Id="rId16" Type="http://schemas.openxmlformats.org/officeDocument/2006/relationships/hyperlink" Target="https://www.lionsclubs.org/en/member-resource-center/service/global-causes-initiatives/vision" TargetMode="External"/><Relationship Id="rId38" Type="http://schemas.openxmlformats.org/officeDocument/2006/relationships/hyperlink" Target="https://sifts.ocali.org/" TargetMode="External"/><Relationship Id="rId19" Type="http://schemas.openxmlformats.org/officeDocument/2006/relationships/hyperlink" Target="https://iris.peabody.vanderbilt.edu/module/iep01/cresource/q3/p06/" TargetMode="External"/><Relationship Id="rId18" Type="http://schemas.openxmlformats.org/officeDocument/2006/relationships/hyperlink" Target="https://iris.peabody.vanderbilt.edu/module/iep01/cresource/q3/p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tsbvi.edu"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Oj0762xqK2SjpYpkhgCwmCUfQ==">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2025-05-12T04:37:00Z</dcterms:created>
  <dc:creator>Hillary Keys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d117ef5a5d841e5fe99541b07c0a2ea63e58785a901bb3b664f4a7ed08aae860</vt:lpwstr>
  </property>
</Properties>
</file>