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E1" w:rsidRPr="00E566D8" w:rsidRDefault="00235CE1" w:rsidP="00235CE1">
      <w:pPr>
        <w:jc w:val="center"/>
        <w:rPr>
          <w:rFonts w:ascii="Arial" w:hAnsi="Arial" w:cs="Arial"/>
        </w:rPr>
      </w:pPr>
      <w:r w:rsidRPr="00E566D8">
        <w:rPr>
          <w:rFonts w:ascii="Arial" w:hAnsi="Arial" w:cs="Arial"/>
        </w:rPr>
        <w:t>UTILIZING TECHNOLOGY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TO PROVIDE ACCESS FOR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LEARNERS WITH CVI</w:t>
      </w:r>
    </w:p>
    <w:p w:rsidR="00235CE1" w:rsidRPr="00E566D8" w:rsidRDefault="00235CE1" w:rsidP="00235CE1">
      <w:pPr>
        <w:jc w:val="center"/>
        <w:rPr>
          <w:rFonts w:ascii="Arial" w:hAnsi="Arial" w:cs="Arial"/>
        </w:rPr>
      </w:pPr>
      <w:r w:rsidRPr="00E566D8">
        <w:rPr>
          <w:rFonts w:ascii="Arial" w:hAnsi="Arial" w:cs="Arial"/>
        </w:rPr>
        <w:t>CVICONNECT</w:t>
      </w:r>
    </w:p>
    <w:p w:rsidR="00623F19" w:rsidRPr="00E566D8" w:rsidRDefault="00235CE1" w:rsidP="00235CE1">
      <w:pPr>
        <w:jc w:val="center"/>
        <w:rPr>
          <w:rFonts w:ascii="Arial" w:hAnsi="Arial" w:cs="Arial"/>
        </w:rPr>
      </w:pPr>
      <w:r w:rsidRPr="00E566D8">
        <w:rPr>
          <w:rFonts w:ascii="Arial" w:hAnsi="Arial" w:cs="Arial"/>
        </w:rPr>
        <w:t xml:space="preserve">Stephanie </w:t>
      </w:r>
      <w:proofErr w:type="spellStart"/>
      <w:r w:rsidRPr="00E566D8">
        <w:rPr>
          <w:rFonts w:ascii="Arial" w:hAnsi="Arial" w:cs="Arial"/>
        </w:rPr>
        <w:t>Steffer</w:t>
      </w:r>
      <w:proofErr w:type="spellEnd"/>
      <w:r w:rsidRPr="00E566D8">
        <w:rPr>
          <w:rFonts w:ascii="Arial" w:hAnsi="Arial" w:cs="Arial"/>
        </w:rPr>
        <w:t xml:space="preserve"> - </w:t>
      </w:r>
      <w:hyperlink r:id="rId5" w:history="1">
        <w:r w:rsidRPr="00E566D8">
          <w:rPr>
            <w:rStyle w:val="Hyperlink"/>
            <w:rFonts w:ascii="Arial" w:hAnsi="Arial" w:cs="Arial"/>
          </w:rPr>
          <w:t>STEPHANIES@CVICONNECT.CO</w:t>
        </w:r>
      </w:hyperlink>
    </w:p>
    <w:p w:rsidR="00235CE1" w:rsidRPr="00E566D8" w:rsidRDefault="00235CE1" w:rsidP="00235CE1">
      <w:pPr>
        <w:jc w:val="center"/>
        <w:rPr>
          <w:rFonts w:ascii="Arial" w:hAnsi="Arial" w:cs="Arial"/>
        </w:rPr>
      </w:pPr>
    </w:p>
    <w:p w:rsidR="00235CE1" w:rsidRPr="00E566D8" w:rsidRDefault="00235CE1" w:rsidP="00235CE1">
      <w:pPr>
        <w:rPr>
          <w:rFonts w:ascii="Arial" w:hAnsi="Arial" w:cs="Arial"/>
        </w:rPr>
      </w:pPr>
      <w:r w:rsidRPr="00E566D8">
        <w:rPr>
          <w:rFonts w:ascii="Arial" w:hAnsi="Arial" w:cs="Arial"/>
        </w:rPr>
        <w:t>Objectives</w:t>
      </w:r>
    </w:p>
    <w:p w:rsidR="00235CE1" w:rsidRPr="00E566D8" w:rsidRDefault="00235CE1" w:rsidP="00E566D8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When given an activity to be accessed visually by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a learner with CVI, participants will locate digital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images that meet the learner’s need for complexity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of a target and array.</w:t>
      </w:r>
    </w:p>
    <w:p w:rsidR="00235CE1" w:rsidRPr="00E566D8" w:rsidRDefault="00235CE1" w:rsidP="00E566D8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When given an activity to be accessed visually by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a learner with CVI, participants will utilize</w:t>
      </w:r>
    </w:p>
    <w:p w:rsidR="00235CE1" w:rsidRPr="00E566D8" w:rsidRDefault="00235CE1" w:rsidP="00E566D8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technology to create an activity while applying the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visual and behavioral characteristics of CVI as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outlined by Christine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  <w:r w:rsidRPr="00E566D8">
        <w:rPr>
          <w:rFonts w:ascii="Arial" w:hAnsi="Arial" w:cs="Arial"/>
        </w:rPr>
        <w:t>, Ph.D.</w:t>
      </w:r>
    </w:p>
    <w:p w:rsidR="00235CE1" w:rsidRPr="00E566D8" w:rsidRDefault="00235CE1" w:rsidP="00E566D8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When given an activity to be accessed visually by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a learner with CVI, participants will utilize</w:t>
      </w:r>
    </w:p>
    <w:p w:rsidR="00235CE1" w:rsidRPr="00E566D8" w:rsidRDefault="00235CE1" w:rsidP="00E566D8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technology to align the user’s CVI Range Score to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align the modifications to meet the unique needs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of the learner’s visual and behavioral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characteristics of CVI as outlined by Christine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  <w:r w:rsidRPr="00E566D8">
        <w:rPr>
          <w:rFonts w:ascii="Arial" w:hAnsi="Arial" w:cs="Arial"/>
        </w:rPr>
        <w:t>, Ph.D.</w:t>
      </w:r>
    </w:p>
    <w:p w:rsidR="00235CE1" w:rsidRPr="00E566D8" w:rsidRDefault="00235CE1" w:rsidP="00235CE1">
      <w:pPr>
        <w:rPr>
          <w:rFonts w:ascii="Arial" w:hAnsi="Arial" w:cs="Arial"/>
        </w:rPr>
      </w:pPr>
    </w:p>
    <w:p w:rsidR="00235CE1" w:rsidRPr="00E566D8" w:rsidRDefault="00235CE1" w:rsidP="00235CE1">
      <w:pPr>
        <w:rPr>
          <w:rFonts w:ascii="Arial" w:hAnsi="Arial" w:cs="Arial"/>
        </w:rPr>
      </w:pPr>
      <w:r w:rsidRPr="00E566D8">
        <w:rPr>
          <w:rFonts w:ascii="Arial" w:hAnsi="Arial" w:cs="Arial"/>
        </w:rPr>
        <w:t>CVI IS THE LEADING CAUSE OF VISUAL IMPAIRMENT IN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YOUNG CHILDREN LIVING IN THE WESTERN HEMISPHERE</w:t>
      </w:r>
      <w:r w:rsidRPr="00E566D8">
        <w:rPr>
          <w:rFonts w:ascii="Arial" w:hAnsi="Arial" w:cs="Arial"/>
        </w:rPr>
        <w:t xml:space="preserve"> – Roman 2018</w:t>
      </w:r>
    </w:p>
    <w:p w:rsidR="00235CE1" w:rsidRPr="00E566D8" w:rsidRDefault="00235CE1" w:rsidP="00235CE1">
      <w:pPr>
        <w:rPr>
          <w:rFonts w:ascii="Arial" w:hAnsi="Arial" w:cs="Arial"/>
        </w:rPr>
      </w:pPr>
    </w:p>
    <w:p w:rsidR="00235CE1" w:rsidRPr="00E566D8" w:rsidRDefault="00235CE1" w:rsidP="00235CE1">
      <w:pPr>
        <w:rPr>
          <w:rFonts w:ascii="Arial" w:hAnsi="Arial" w:cs="Arial"/>
        </w:rPr>
      </w:pPr>
      <w:r w:rsidRPr="00E566D8">
        <w:rPr>
          <w:rFonts w:ascii="Arial" w:hAnsi="Arial" w:cs="Arial"/>
        </w:rPr>
        <w:t>Three Elements:</w:t>
      </w:r>
    </w:p>
    <w:p w:rsidR="00235CE1" w:rsidRPr="00E566D8" w:rsidRDefault="00235CE1" w:rsidP="00E566D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An eye exam that does not explain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the individual’s functional use of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vision</w:t>
      </w:r>
    </w:p>
    <w:p w:rsidR="00235CE1" w:rsidRPr="00E566D8" w:rsidRDefault="00235CE1" w:rsidP="00E566D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A history of a brain condition,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trauma, or damage associated with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CVI</w:t>
      </w:r>
    </w:p>
    <w:p w:rsidR="00235CE1" w:rsidRPr="00E566D8" w:rsidRDefault="00235CE1" w:rsidP="00E566D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The presence of certain visual and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behavioral characteristics</w:t>
      </w:r>
    </w:p>
    <w:p w:rsidR="00235CE1" w:rsidRPr="00E566D8" w:rsidRDefault="00235CE1" w:rsidP="00235CE1">
      <w:pPr>
        <w:rPr>
          <w:rFonts w:ascii="Arial" w:hAnsi="Arial" w:cs="Arial"/>
        </w:rPr>
      </w:pPr>
    </w:p>
    <w:p w:rsidR="00235CE1" w:rsidRPr="00E566D8" w:rsidRDefault="00235CE1" w:rsidP="00235CE1">
      <w:pPr>
        <w:rPr>
          <w:rFonts w:ascii="Arial" w:hAnsi="Arial" w:cs="Arial"/>
        </w:rPr>
      </w:pPr>
      <w:r w:rsidRPr="00E566D8">
        <w:rPr>
          <w:rFonts w:ascii="Arial" w:hAnsi="Arial" w:cs="Arial"/>
        </w:rPr>
        <w:t>Three Elements of Identification for CVI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  <w:r w:rsidRPr="00E566D8">
        <w:rPr>
          <w:rFonts w:ascii="Arial" w:hAnsi="Arial" w:cs="Arial"/>
        </w:rPr>
        <w:t xml:space="preserve"> (2018)</w:t>
      </w:r>
    </w:p>
    <w:p w:rsidR="00235CE1" w:rsidRPr="00E566D8" w:rsidRDefault="00235CE1" w:rsidP="00235CE1">
      <w:pPr>
        <w:rPr>
          <w:rFonts w:ascii="Arial" w:hAnsi="Arial" w:cs="Arial"/>
        </w:rPr>
      </w:pPr>
    </w:p>
    <w:p w:rsidR="00235CE1" w:rsidRPr="00E566D8" w:rsidRDefault="00235CE1" w:rsidP="00235CE1">
      <w:pPr>
        <w:rPr>
          <w:rFonts w:ascii="Arial" w:hAnsi="Arial" w:cs="Arial"/>
        </w:rPr>
      </w:pPr>
      <w:r w:rsidRPr="00E566D8">
        <w:rPr>
          <w:rFonts w:ascii="Arial" w:hAnsi="Arial" w:cs="Arial"/>
        </w:rPr>
        <w:t>10 Visual and Behavioral Characteristics of CVI</w:t>
      </w:r>
    </w:p>
    <w:p w:rsidR="00235CE1" w:rsidRPr="00E566D8" w:rsidRDefault="00235CE1" w:rsidP="00E566D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Color Preference • Need for Light</w:t>
      </w:r>
    </w:p>
    <w:p w:rsidR="00235CE1" w:rsidRPr="00E566D8" w:rsidRDefault="00235CE1" w:rsidP="00E566D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Need for Movement</w:t>
      </w:r>
    </w:p>
    <w:p w:rsidR="00235CE1" w:rsidRPr="00E566D8" w:rsidRDefault="00235CE1" w:rsidP="00E566D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Visual Latency</w:t>
      </w:r>
    </w:p>
    <w:p w:rsidR="00235CE1" w:rsidRPr="00E566D8" w:rsidRDefault="00235CE1" w:rsidP="00E566D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Visual Field Preference</w:t>
      </w:r>
    </w:p>
    <w:p w:rsidR="00235CE1" w:rsidRPr="00E566D8" w:rsidRDefault="00235CE1" w:rsidP="00E566D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Difficulty with Visual</w:t>
      </w:r>
      <w:r w:rsidR="00A628B9"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Complexity</w:t>
      </w:r>
    </w:p>
    <w:p w:rsidR="00235CE1" w:rsidRPr="00E566D8" w:rsidRDefault="00235CE1" w:rsidP="00E566D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Difficulty with Distance Viewing</w:t>
      </w:r>
    </w:p>
    <w:p w:rsidR="00235CE1" w:rsidRPr="00E566D8" w:rsidRDefault="00235CE1" w:rsidP="00E566D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Atypical Visual Reflexes</w:t>
      </w:r>
      <w:r w:rsidRPr="00E566D8">
        <w:rPr>
          <w:rFonts w:ascii="Arial" w:hAnsi="Arial" w:cs="Arial"/>
        </w:rPr>
        <w:t xml:space="preserve"> - </w:t>
      </w:r>
      <w:r w:rsidRPr="00E566D8">
        <w:rPr>
          <w:rFonts w:ascii="Arial" w:hAnsi="Arial" w:cs="Arial"/>
        </w:rPr>
        <w:t>This is the only characteristic that will not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require an</w:t>
      </w:r>
      <w:r w:rsidR="00A628B9"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accommodation.</w:t>
      </w:r>
    </w:p>
    <w:p w:rsidR="00235CE1" w:rsidRPr="00E566D8" w:rsidRDefault="00235CE1" w:rsidP="00E566D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Difficulty with Visual Novelty</w:t>
      </w:r>
    </w:p>
    <w:p w:rsidR="00235CE1" w:rsidRPr="00E566D8" w:rsidRDefault="00235CE1" w:rsidP="00E566D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Absence of Visually Guided Reach</w:t>
      </w:r>
    </w:p>
    <w:p w:rsidR="00235CE1" w:rsidRPr="00E566D8" w:rsidRDefault="00235CE1" w:rsidP="00235CE1">
      <w:pPr>
        <w:rPr>
          <w:rFonts w:ascii="Arial" w:hAnsi="Arial" w:cs="Arial"/>
        </w:rPr>
      </w:pPr>
      <w:r w:rsidRPr="00E566D8">
        <w:rPr>
          <w:rFonts w:ascii="Arial" w:hAnsi="Arial" w:cs="Arial"/>
        </w:rPr>
        <w:t>Visual and Behavioral CVI Characteristics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</w:p>
    <w:p w:rsidR="00235CE1" w:rsidRPr="00E566D8" w:rsidRDefault="00235CE1" w:rsidP="00235CE1">
      <w:pPr>
        <w:rPr>
          <w:rFonts w:ascii="Arial" w:hAnsi="Arial" w:cs="Arial"/>
        </w:rPr>
      </w:pPr>
    </w:p>
    <w:p w:rsidR="00235CE1" w:rsidRPr="00E566D8" w:rsidRDefault="00235CE1" w:rsidP="00235CE1">
      <w:pPr>
        <w:rPr>
          <w:rFonts w:ascii="Arial" w:hAnsi="Arial" w:cs="Arial"/>
        </w:rPr>
      </w:pPr>
      <w:r w:rsidRPr="00E566D8">
        <w:rPr>
          <w:rFonts w:ascii="Arial" w:hAnsi="Arial" w:cs="Arial"/>
        </w:rPr>
        <w:t>The CVI Range</w:t>
      </w:r>
    </w:p>
    <w:p w:rsidR="00235CE1" w:rsidRPr="00E566D8" w:rsidRDefault="00235CE1" w:rsidP="00E566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Functional Vision Evaluation</w:t>
      </w:r>
    </w:p>
    <w:p w:rsidR="00235CE1" w:rsidRPr="00E566D8" w:rsidRDefault="00235CE1" w:rsidP="00E566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3 parts</w:t>
      </w:r>
    </w:p>
    <w:p w:rsidR="00235CE1" w:rsidRPr="00E566D8" w:rsidRDefault="00235CE1" w:rsidP="00E566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Observation</w:t>
      </w:r>
    </w:p>
    <w:p w:rsidR="00235CE1" w:rsidRPr="00E566D8" w:rsidRDefault="00235CE1" w:rsidP="00E566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Parent Interview</w:t>
      </w:r>
    </w:p>
    <w:p w:rsidR="00235CE1" w:rsidRPr="00E566D8" w:rsidRDefault="00235CE1" w:rsidP="00E566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lastRenderedPageBreak/>
        <w:t>Direct assessment</w:t>
      </w:r>
    </w:p>
    <w:p w:rsidR="00235CE1" w:rsidRPr="00E566D8" w:rsidRDefault="00235CE1" w:rsidP="00235CE1">
      <w:pPr>
        <w:rPr>
          <w:rFonts w:ascii="Arial" w:hAnsi="Arial" w:cs="Arial"/>
        </w:rPr>
      </w:pPr>
    </w:p>
    <w:p w:rsidR="00235CE1" w:rsidRPr="00E566D8" w:rsidRDefault="00235CE1" w:rsidP="00235CE1">
      <w:pPr>
        <w:rPr>
          <w:rFonts w:ascii="Arial" w:hAnsi="Arial" w:cs="Arial"/>
        </w:rPr>
      </w:pPr>
      <w:r w:rsidRPr="00E566D8">
        <w:rPr>
          <w:rFonts w:ascii="Arial" w:hAnsi="Arial" w:cs="Arial"/>
        </w:rPr>
        <w:t>The Phases of CVI</w:t>
      </w:r>
    </w:p>
    <w:p w:rsidR="00235CE1" w:rsidRPr="00E566D8" w:rsidRDefault="00235CE1" w:rsidP="00E566D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Phase I (Range 0-3): the goal is to build consistent visual behavior</w:t>
      </w:r>
    </w:p>
    <w:p w:rsidR="00235CE1" w:rsidRPr="00E566D8" w:rsidRDefault="00235CE1" w:rsidP="00E566D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Phase II (Range 3+-7): the goal is to integrate vision with function</w:t>
      </w:r>
    </w:p>
    <w:p w:rsidR="00235CE1" w:rsidRPr="00E566D8" w:rsidRDefault="00235CE1" w:rsidP="00E566D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Phase III (Range 7+-10): the goal is to facilitate refinement of the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characteristics</w:t>
      </w:r>
    </w:p>
    <w:p w:rsidR="00235CE1" w:rsidRPr="00E566D8" w:rsidRDefault="00235CE1" w:rsidP="00235CE1">
      <w:pPr>
        <w:rPr>
          <w:rFonts w:ascii="Arial" w:hAnsi="Arial" w:cs="Arial"/>
        </w:rPr>
      </w:pPr>
    </w:p>
    <w:p w:rsidR="00235CE1" w:rsidRPr="00E566D8" w:rsidRDefault="00235CE1" w:rsidP="00235CE1">
      <w:pPr>
        <w:rPr>
          <w:rFonts w:ascii="Arial" w:hAnsi="Arial" w:cs="Arial"/>
        </w:rPr>
      </w:pPr>
      <w:r w:rsidRPr="00E566D8">
        <w:rPr>
          <w:rFonts w:ascii="Arial" w:hAnsi="Arial" w:cs="Arial"/>
        </w:rPr>
        <w:t>ASSIGNED TASK</w:t>
      </w:r>
    </w:p>
    <w:p w:rsidR="00235CE1" w:rsidRPr="00E566D8" w:rsidRDefault="00235CE1" w:rsidP="00235C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Align Content to meet student need by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modifying curriculum</w:t>
      </w:r>
    </w:p>
    <w:p w:rsidR="00235CE1" w:rsidRPr="00E566D8" w:rsidRDefault="00235CE1" w:rsidP="00235C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Align Visual Input to meet student need by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accommodating images and text</w:t>
      </w:r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Sensory Balance</w:t>
      </w: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 xml:space="preserve">Consider how the 10 characteristics impact the </w:t>
      </w:r>
      <w:proofErr w:type="gramStart"/>
      <w:r w:rsidRPr="00E566D8">
        <w:rPr>
          <w:rFonts w:ascii="Arial" w:hAnsi="Arial" w:cs="Arial"/>
        </w:rPr>
        <w:t>students</w:t>
      </w:r>
      <w:proofErr w:type="gramEnd"/>
      <w:r w:rsidRPr="00E566D8">
        <w:rPr>
          <w:rFonts w:ascii="Arial" w:hAnsi="Arial" w:cs="Arial"/>
        </w:rPr>
        <w:t xml:space="preserve"> ability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to access materials at different parts of the day</w:t>
      </w:r>
    </w:p>
    <w:p w:rsidR="000F5A7A" w:rsidRPr="00E566D8" w:rsidRDefault="000F5A7A" w:rsidP="00E566D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CVI Sensory Balance: Learning Media Profile</w:t>
      </w:r>
    </w:p>
    <w:p w:rsidR="000F5A7A" w:rsidRPr="00E566D8" w:rsidRDefault="000F5A7A" w:rsidP="00E566D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Visual Learning Media</w:t>
      </w:r>
    </w:p>
    <w:p w:rsidR="000F5A7A" w:rsidRPr="00E566D8" w:rsidRDefault="000F5A7A" w:rsidP="00E566D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Approximations for each Phase</w:t>
      </w:r>
    </w:p>
    <w:p w:rsidR="000F5A7A" w:rsidRPr="00E566D8" w:rsidRDefault="000F5A7A" w:rsidP="00E566D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Compensatory Learning Media</w:t>
      </w:r>
    </w:p>
    <w:p w:rsidR="000F5A7A" w:rsidRPr="00E566D8" w:rsidRDefault="000F5A7A" w:rsidP="00E566D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Multi-Sensory Input</w:t>
      </w:r>
    </w:p>
    <w:p w:rsidR="000F5A7A" w:rsidRPr="00E566D8" w:rsidRDefault="000F5A7A" w:rsidP="00E566D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Technology</w:t>
      </w:r>
    </w:p>
    <w:p w:rsidR="000F5A7A" w:rsidRPr="00E566D8" w:rsidRDefault="000F5A7A" w:rsidP="00E566D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Learning Media Goals</w:t>
      </w: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  <w:r w:rsidRPr="00E566D8">
        <w:rPr>
          <w:rFonts w:ascii="Arial" w:hAnsi="Arial" w:cs="Arial"/>
        </w:rPr>
        <w:t xml:space="preserve">, C. and </w:t>
      </w:r>
      <w:proofErr w:type="spellStart"/>
      <w:r w:rsidRPr="00E566D8">
        <w:rPr>
          <w:rFonts w:ascii="Arial" w:hAnsi="Arial" w:cs="Arial"/>
        </w:rPr>
        <w:t>Tietjen</w:t>
      </w:r>
      <w:proofErr w:type="spellEnd"/>
      <w:r w:rsidRPr="00E566D8">
        <w:rPr>
          <w:rFonts w:ascii="Arial" w:hAnsi="Arial" w:cs="Arial"/>
        </w:rPr>
        <w:t>, M. (2020). Sensory Balance: An Approach to Learning Media Planning for Students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with CVI. Watertown, MA: Perkins School for the Blind.</w:t>
      </w:r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 xml:space="preserve">“What’s the Complexity” Framework from Matt </w:t>
      </w:r>
      <w:proofErr w:type="spellStart"/>
      <w:r w:rsidRPr="00E566D8">
        <w:rPr>
          <w:rFonts w:ascii="Arial" w:hAnsi="Arial" w:cs="Arial"/>
        </w:rPr>
        <w:t>Tietjen</w:t>
      </w:r>
      <w:proofErr w:type="spellEnd"/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ASSIGNED TASK</w:t>
      </w:r>
    </w:p>
    <w:p w:rsidR="000F5A7A" w:rsidRPr="00E566D8" w:rsidRDefault="000F5A7A" w:rsidP="000F5A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Align Content to meet student need by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modifying curriculum</w:t>
      </w:r>
    </w:p>
    <w:p w:rsidR="000F5A7A" w:rsidRPr="00E566D8" w:rsidRDefault="000F5A7A" w:rsidP="000F5A7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Align Visual Input to meet student need by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accommodating images and text</w:t>
      </w:r>
    </w:p>
    <w:p w:rsidR="000F5A7A" w:rsidRPr="00E566D8" w:rsidRDefault="000F5A7A" w:rsidP="000F5A7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Instruction</w:t>
      </w:r>
    </w:p>
    <w:p w:rsidR="000F5A7A" w:rsidRPr="00E566D8" w:rsidRDefault="000F5A7A" w:rsidP="000F5A7A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ACCESS FOR CVI LEARNER</w:t>
      </w:r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INSTRUCTION</w:t>
      </w: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EXPLICIT Instruction</w:t>
      </w: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Specialized instruction to learn how to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utilize the accessible materials</w:t>
      </w: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Salient Features and Comparative Thought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  <w:r w:rsidRPr="00E566D8">
        <w:rPr>
          <w:rFonts w:ascii="Arial" w:hAnsi="Arial" w:cs="Arial"/>
        </w:rPr>
        <w:t xml:space="preserve"> Mediated learner from Judy Endicott</w:t>
      </w:r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Considering Light</w:t>
      </w:r>
    </w:p>
    <w:p w:rsidR="000F5A7A" w:rsidRPr="00E566D8" w:rsidRDefault="000F5A7A" w:rsidP="00E566D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Position child with their back to primary light sources</w:t>
      </w:r>
    </w:p>
    <w:p w:rsidR="000F5A7A" w:rsidRPr="00E566D8" w:rsidRDefault="000F5A7A" w:rsidP="00E566D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Pair visual targets with light</w:t>
      </w:r>
    </w:p>
    <w:p w:rsidR="000F5A7A" w:rsidRPr="00E566D8" w:rsidRDefault="000F5A7A" w:rsidP="00E566D8">
      <w:pPr>
        <w:pStyle w:val="ListParagraph"/>
        <w:numPr>
          <w:ilvl w:val="0"/>
          <w:numId w:val="24"/>
        </w:numPr>
        <w:ind w:left="1080"/>
        <w:rPr>
          <w:rFonts w:ascii="Arial" w:hAnsi="Arial" w:cs="Arial"/>
        </w:rPr>
      </w:pPr>
      <w:r w:rsidRPr="00E566D8">
        <w:rPr>
          <w:rFonts w:ascii="Arial" w:hAnsi="Arial" w:cs="Arial"/>
        </w:rPr>
        <w:t>Light source from behind the student shining on target</w:t>
      </w:r>
    </w:p>
    <w:p w:rsidR="000F5A7A" w:rsidRPr="00E566D8" w:rsidRDefault="000F5A7A" w:rsidP="00E566D8">
      <w:pPr>
        <w:pStyle w:val="ListParagraph"/>
        <w:numPr>
          <w:ilvl w:val="0"/>
          <w:numId w:val="23"/>
        </w:numPr>
        <w:ind w:left="1080"/>
        <w:rPr>
          <w:rFonts w:ascii="Arial" w:hAnsi="Arial" w:cs="Arial"/>
        </w:rPr>
      </w:pPr>
      <w:r w:rsidRPr="00E566D8">
        <w:rPr>
          <w:rFonts w:ascii="Arial" w:hAnsi="Arial" w:cs="Arial"/>
        </w:rPr>
        <w:t>Present material on a backlit device (Lightbox or tablet)</w:t>
      </w:r>
    </w:p>
    <w:p w:rsidR="000F5A7A" w:rsidRPr="00E566D8" w:rsidRDefault="000F5A7A" w:rsidP="00E566D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Consider contrast</w:t>
      </w:r>
    </w:p>
    <w:p w:rsidR="000F5A7A" w:rsidRPr="00E566D8" w:rsidRDefault="000F5A7A" w:rsidP="00E566D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lastRenderedPageBreak/>
        <w:t>Utilize animation/effects with lights or properties of light</w:t>
      </w:r>
    </w:p>
    <w:p w:rsidR="000F5A7A" w:rsidRPr="00E566D8" w:rsidRDefault="000F5A7A" w:rsidP="00E566D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Visual and Behavioral CVI Characteristics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E566D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Considering Novelty</w:t>
      </w:r>
    </w:p>
    <w:p w:rsidR="000F5A7A" w:rsidRPr="00E566D8" w:rsidRDefault="000F5A7A" w:rsidP="00E566D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Utilize 3D targets that are more familiar or visually similar to items that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are familiar for the child</w:t>
      </w:r>
    </w:p>
    <w:p w:rsidR="000F5A7A" w:rsidRPr="00E566D8" w:rsidRDefault="000F5A7A" w:rsidP="00E566D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Utilize realistic photographs of the familiar or visually similar items</w:t>
      </w:r>
    </w:p>
    <w:p w:rsidR="000F5A7A" w:rsidRPr="00E566D8" w:rsidRDefault="000F5A7A" w:rsidP="00E566D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Use known fonts or those with similar letter formations</w:t>
      </w:r>
    </w:p>
    <w:p w:rsidR="000F5A7A" w:rsidRPr="00E566D8" w:rsidRDefault="000F5A7A" w:rsidP="00E566D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Avoid teaching new concepts or targets that are too visually similar</w:t>
      </w: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Visual and Behavioral CVI Characteristics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Utilizing Technology to Consider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Novelty</w:t>
      </w:r>
      <w:r w:rsidRPr="00E566D8">
        <w:rPr>
          <w:rFonts w:ascii="Arial" w:hAnsi="Arial" w:cs="Arial"/>
        </w:rPr>
        <w:t xml:space="preserve"> - </w:t>
      </w:r>
      <w:r w:rsidRPr="00E566D8">
        <w:rPr>
          <w:rFonts w:ascii="Arial" w:hAnsi="Arial" w:cs="Arial"/>
        </w:rPr>
        <w:t>Visual and Behavioral CVI Characteristics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Considering Complexity of Object</w:t>
      </w:r>
    </w:p>
    <w:p w:rsidR="000F5A7A" w:rsidRPr="00E566D8" w:rsidRDefault="000F5A7A" w:rsidP="00E566D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Keep input simple. Limit number of colors.</w:t>
      </w:r>
    </w:p>
    <w:p w:rsidR="000F5A7A" w:rsidRPr="00E566D8" w:rsidRDefault="000F5A7A" w:rsidP="00E566D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Images: Start with pictures of familiar items.</w:t>
      </w:r>
    </w:p>
    <w:p w:rsidR="000F5A7A" w:rsidRPr="00E566D8" w:rsidRDefault="000F5A7A" w:rsidP="00E566D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Pair the photograph with the real item.</w:t>
      </w:r>
    </w:p>
    <w:p w:rsidR="000F5A7A" w:rsidRPr="00E566D8" w:rsidRDefault="000F5A7A" w:rsidP="00E566D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Gradually add to complexity of the objects, or number in the array. Not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both at once.</w:t>
      </w: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Visual and Behavioral CVI Characteristics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Considering Complexity of Array</w:t>
      </w:r>
    </w:p>
    <w:p w:rsidR="000F5A7A" w:rsidRPr="00E566D8" w:rsidRDefault="000F5A7A" w:rsidP="00E566D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Preferable black background</w:t>
      </w:r>
    </w:p>
    <w:p w:rsidR="000F5A7A" w:rsidRPr="00E566D8" w:rsidRDefault="000F5A7A" w:rsidP="00E566D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Limit the number of visual targets available</w:t>
      </w:r>
    </w:p>
    <w:p w:rsidR="000F5A7A" w:rsidRPr="00E566D8" w:rsidRDefault="000F5A7A" w:rsidP="00E566D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Pair words with accessible images or real items when possible</w:t>
      </w: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Visual and Behavioral CVI Characteristics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Considering Distance</w:t>
      </w:r>
    </w:p>
    <w:p w:rsidR="000F5A7A" w:rsidRPr="00E566D8" w:rsidRDefault="000F5A7A" w:rsidP="00E566D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Preview a new space to help the child understand what is within the space</w:t>
      </w:r>
    </w:p>
    <w:p w:rsidR="000F5A7A" w:rsidRPr="00E566D8" w:rsidRDefault="000F5A7A" w:rsidP="00E566D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Preferential Seating</w:t>
      </w:r>
    </w:p>
    <w:p w:rsidR="000F5A7A" w:rsidRPr="00E566D8" w:rsidRDefault="000F5A7A" w:rsidP="00E566D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Provide instruction at the learner’s preferred distance (typically near work is preferred)</w:t>
      </w:r>
    </w:p>
    <w:p w:rsidR="000F5A7A" w:rsidRPr="00E566D8" w:rsidRDefault="000F5A7A" w:rsidP="00E566D8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Individual presentation of notes and materials</w:t>
      </w:r>
    </w:p>
    <w:p w:rsidR="000F5A7A" w:rsidRPr="00E566D8" w:rsidRDefault="000F5A7A" w:rsidP="00E566D8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Screen sharing technology</w:t>
      </w:r>
    </w:p>
    <w:p w:rsidR="000F5A7A" w:rsidRPr="00E566D8" w:rsidRDefault="000F5A7A" w:rsidP="00E566D8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CCTV</w:t>
      </w: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Visual and Behavioral CVI Characteristics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Utilizing Technology to Consider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Distance and Complexity</w:t>
      </w:r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Utilizing Technology to Consider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Accessible Images</w:t>
      </w:r>
    </w:p>
    <w:p w:rsidR="000F5A7A" w:rsidRPr="00E566D8" w:rsidRDefault="000F5A7A" w:rsidP="00E566D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 xml:space="preserve">Search for </w:t>
      </w:r>
      <w:proofErr w:type="spellStart"/>
      <w:r w:rsidRPr="00E566D8">
        <w:rPr>
          <w:rFonts w:ascii="Arial" w:hAnsi="Arial" w:cs="Arial"/>
        </w:rPr>
        <w:t>png</w:t>
      </w:r>
      <w:proofErr w:type="spellEnd"/>
      <w:r w:rsidRPr="00E566D8">
        <w:rPr>
          <w:rFonts w:ascii="Arial" w:hAnsi="Arial" w:cs="Arial"/>
        </w:rPr>
        <w:t xml:space="preserve"> files</w:t>
      </w:r>
    </w:p>
    <w:p w:rsidR="000F5A7A" w:rsidRPr="00E566D8" w:rsidRDefault="000F5A7A" w:rsidP="00E566D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Remove.bg</w:t>
      </w:r>
    </w:p>
    <w:p w:rsidR="000F5A7A" w:rsidRPr="00E566D8" w:rsidRDefault="000F5A7A" w:rsidP="00E566D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Background Eraser apps</w:t>
      </w:r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Search PNG files</w:t>
      </w: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lastRenderedPageBreak/>
        <w:t>To find a visual target without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background (transparent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background)</w:t>
      </w:r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Remove.bg</w:t>
      </w: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If the background has the checkers or other colors you need removed, try this</w:t>
      </w:r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Background Eraser Apps</w:t>
      </w:r>
    </w:p>
    <w:p w:rsidR="000F5A7A" w:rsidRPr="00E566D8" w:rsidRDefault="000F5A7A" w:rsidP="00E566D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Utilize eraser apps on your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tablet</w:t>
      </w:r>
    </w:p>
    <w:p w:rsidR="000F5A7A" w:rsidRPr="00E566D8" w:rsidRDefault="000F5A7A" w:rsidP="00E566D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Background eraser on</w:t>
      </w:r>
      <w:r w:rsidRPr="00E566D8">
        <w:rPr>
          <w:rFonts w:ascii="Arial" w:hAnsi="Arial" w:cs="Arial"/>
        </w:rPr>
        <w:t xml:space="preserve"> </w:t>
      </w:r>
      <w:proofErr w:type="spellStart"/>
      <w:r w:rsidRPr="00E566D8">
        <w:rPr>
          <w:rFonts w:ascii="Arial" w:hAnsi="Arial" w:cs="Arial"/>
        </w:rPr>
        <w:t>Powerpoint</w:t>
      </w:r>
      <w:proofErr w:type="spellEnd"/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Considering Color</w:t>
      </w:r>
    </w:p>
    <w:p w:rsidR="000F5A7A" w:rsidRPr="00E566D8" w:rsidRDefault="000F5A7A" w:rsidP="00E566D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Use color only when needed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to bring attention</w:t>
      </w:r>
    </w:p>
    <w:p w:rsidR="000F5A7A" w:rsidRPr="00E566D8" w:rsidRDefault="000F5A7A" w:rsidP="00E566D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Color patterns</w:t>
      </w:r>
    </w:p>
    <w:p w:rsidR="000F5A7A" w:rsidRPr="00E566D8" w:rsidRDefault="000F5A7A" w:rsidP="00E566D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Organize information</w:t>
      </w: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Visual and Behavioral CVI Characteristics and Salient Features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SAMPLE CVI OVERLAY</w:t>
      </w:r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Considering Novelty</w:t>
      </w:r>
    </w:p>
    <w:p w:rsidR="000F5A7A" w:rsidRPr="00E566D8" w:rsidRDefault="000F5A7A" w:rsidP="00E566D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When targets are new, provide the child with specialized explicit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instruction to help the child interpret novel targets and concepts</w:t>
      </w:r>
    </w:p>
    <w:p w:rsidR="000F5A7A" w:rsidRPr="00E566D8" w:rsidRDefault="000F5A7A" w:rsidP="00E566D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Salient feature instruction</w:t>
      </w: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Visual and Behavioral CVI Characteristics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WHAT DO YOU SEE? 2-Dimensional Image Assessment</w:t>
      </w: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 xml:space="preserve">Matt </w:t>
      </w:r>
      <w:proofErr w:type="spellStart"/>
      <w:r w:rsidRPr="00E566D8">
        <w:rPr>
          <w:rFonts w:ascii="Arial" w:hAnsi="Arial" w:cs="Arial"/>
        </w:rPr>
        <w:t>Tiejten</w:t>
      </w:r>
      <w:proofErr w:type="spellEnd"/>
      <w:r w:rsidRPr="00E566D8">
        <w:rPr>
          <w:rFonts w:ascii="Arial" w:hAnsi="Arial" w:cs="Arial"/>
        </w:rPr>
        <w:t xml:space="preserve"> presents this visual and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explains the progression:</w:t>
      </w:r>
    </w:p>
    <w:p w:rsidR="000F5A7A" w:rsidRPr="00E566D8" w:rsidRDefault="000F5A7A" w:rsidP="000F5A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Color Photograph</w:t>
      </w:r>
    </w:p>
    <w:p w:rsidR="000F5A7A" w:rsidRPr="00E566D8" w:rsidRDefault="000F5A7A" w:rsidP="000F5A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Realistic Color</w:t>
      </w:r>
    </w:p>
    <w:p w:rsidR="000F5A7A" w:rsidRPr="00E566D8" w:rsidRDefault="000F5A7A" w:rsidP="000F5A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Abstract Color</w:t>
      </w:r>
    </w:p>
    <w:p w:rsidR="000F5A7A" w:rsidRPr="00E566D8" w:rsidRDefault="000F5A7A" w:rsidP="000F5A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Realistic Black and White</w:t>
      </w:r>
    </w:p>
    <w:p w:rsidR="000F5A7A" w:rsidRPr="00E566D8" w:rsidRDefault="000F5A7A" w:rsidP="000F5A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Abstract Black and White</w:t>
      </w:r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Salient Features</w:t>
      </w:r>
    </w:p>
    <w:p w:rsidR="000F5A7A" w:rsidRPr="00E566D8" w:rsidRDefault="000F5A7A" w:rsidP="00E566D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It’s an elephant</w:t>
      </w:r>
    </w:p>
    <w:p w:rsidR="000F5A7A" w:rsidRPr="00E566D8" w:rsidRDefault="000F5A7A" w:rsidP="00E566D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Why?</w:t>
      </w:r>
    </w:p>
    <w:p w:rsidR="000F5A7A" w:rsidRPr="00E566D8" w:rsidRDefault="000F5A7A" w:rsidP="00E566D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How do you know?</w:t>
      </w:r>
    </w:p>
    <w:p w:rsidR="000F5A7A" w:rsidRPr="00E566D8" w:rsidRDefault="000F5A7A" w:rsidP="00E566D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Create a team script/dictionary with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salient features for consistency</w:t>
      </w: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Salient Features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</w:p>
    <w:p w:rsidR="000F5A7A" w:rsidRPr="00E566D8" w:rsidRDefault="000F5A7A" w:rsidP="000F5A7A">
      <w:pPr>
        <w:rPr>
          <w:rFonts w:ascii="Arial" w:hAnsi="Arial" w:cs="Arial"/>
        </w:rPr>
      </w:pP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Utilizing Technology to Consider</w:t>
      </w: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Salient Features</w:t>
      </w:r>
    </w:p>
    <w:p w:rsidR="000F5A7A" w:rsidRPr="00E566D8" w:rsidRDefault="000F5A7A" w:rsidP="00E566D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Shared</w:t>
      </w:r>
    </w:p>
    <w:p w:rsidR="000F5A7A" w:rsidRPr="00E566D8" w:rsidRDefault="000F5A7A" w:rsidP="00E566D8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Document</w:t>
      </w:r>
    </w:p>
    <w:p w:rsidR="000F5A7A" w:rsidRPr="00E566D8" w:rsidRDefault="000F5A7A" w:rsidP="00E566D8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Presentation</w:t>
      </w:r>
    </w:p>
    <w:p w:rsidR="000F5A7A" w:rsidRPr="00E566D8" w:rsidRDefault="000F5A7A" w:rsidP="00E566D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E566D8">
        <w:rPr>
          <w:rFonts w:ascii="Arial" w:hAnsi="Arial" w:cs="Arial"/>
        </w:rPr>
        <w:t>CViConnect</w:t>
      </w:r>
      <w:proofErr w:type="spellEnd"/>
      <w:r w:rsidRPr="00E566D8">
        <w:rPr>
          <w:rFonts w:ascii="Arial" w:hAnsi="Arial" w:cs="Arial"/>
        </w:rPr>
        <w:t xml:space="preserve"> Activity</w:t>
      </w:r>
    </w:p>
    <w:p w:rsidR="000F5A7A" w:rsidRPr="00E566D8" w:rsidRDefault="000F5A7A" w:rsidP="00E566D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Instructions in the Activity</w:t>
      </w:r>
    </w:p>
    <w:p w:rsidR="000F5A7A" w:rsidRPr="00E566D8" w:rsidRDefault="000F5A7A" w:rsidP="000F5A7A">
      <w:pPr>
        <w:rPr>
          <w:rFonts w:ascii="Arial" w:hAnsi="Arial" w:cs="Arial"/>
        </w:rPr>
      </w:pPr>
      <w:r w:rsidRPr="00E566D8">
        <w:rPr>
          <w:rFonts w:ascii="Arial" w:hAnsi="Arial" w:cs="Arial"/>
        </w:rPr>
        <w:t>Salient Features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</w:p>
    <w:p w:rsidR="004B6AA0" w:rsidRPr="00E566D8" w:rsidRDefault="004B6AA0" w:rsidP="000F5A7A">
      <w:pPr>
        <w:rPr>
          <w:rFonts w:ascii="Arial" w:hAnsi="Arial" w:cs="Arial"/>
        </w:rPr>
      </w:pPr>
    </w:p>
    <w:p w:rsidR="004B6AA0" w:rsidRPr="00E566D8" w:rsidRDefault="004B6AA0" w:rsidP="004B6AA0">
      <w:pPr>
        <w:rPr>
          <w:rFonts w:ascii="Arial" w:hAnsi="Arial" w:cs="Arial"/>
        </w:rPr>
      </w:pPr>
      <w:r w:rsidRPr="00E566D8">
        <w:rPr>
          <w:rFonts w:ascii="Arial" w:hAnsi="Arial" w:cs="Arial"/>
        </w:rPr>
        <w:t>Utilizing Technology to Consider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Salient Features</w:t>
      </w:r>
    </w:p>
    <w:p w:rsidR="004B6AA0" w:rsidRPr="00E566D8" w:rsidRDefault="004B6AA0" w:rsidP="004B6AA0">
      <w:pPr>
        <w:rPr>
          <w:rFonts w:ascii="Arial" w:hAnsi="Arial" w:cs="Arial"/>
        </w:rPr>
      </w:pPr>
    </w:p>
    <w:p w:rsidR="004B6AA0" w:rsidRPr="00E566D8" w:rsidRDefault="004B6AA0" w:rsidP="004B6AA0">
      <w:pPr>
        <w:rPr>
          <w:rFonts w:ascii="Arial" w:hAnsi="Arial" w:cs="Arial"/>
        </w:rPr>
      </w:pPr>
      <w:r w:rsidRPr="00E566D8">
        <w:rPr>
          <w:rFonts w:ascii="Arial" w:hAnsi="Arial" w:cs="Arial"/>
        </w:rPr>
        <w:t>Accommodate this Activity for Phase III (graphic of phases of the moon activity)</w:t>
      </w:r>
    </w:p>
    <w:p w:rsidR="004B6AA0" w:rsidRPr="00E566D8" w:rsidRDefault="004B6AA0" w:rsidP="004B6AA0">
      <w:pPr>
        <w:rPr>
          <w:rFonts w:ascii="Arial" w:hAnsi="Arial" w:cs="Arial"/>
        </w:rPr>
      </w:pPr>
    </w:p>
    <w:p w:rsidR="004B6AA0" w:rsidRPr="00E566D8" w:rsidRDefault="004B6AA0" w:rsidP="004B6AA0">
      <w:pPr>
        <w:rPr>
          <w:rFonts w:ascii="Arial" w:hAnsi="Arial" w:cs="Arial"/>
        </w:rPr>
      </w:pPr>
      <w:r w:rsidRPr="00E566D8">
        <w:rPr>
          <w:rFonts w:ascii="Arial" w:hAnsi="Arial" w:cs="Arial"/>
        </w:rPr>
        <w:t>Utilizing iPad’s Markup Feature</w:t>
      </w:r>
    </w:p>
    <w:p w:rsidR="004B6AA0" w:rsidRPr="00E566D8" w:rsidRDefault="004B6AA0" w:rsidP="004B6AA0">
      <w:pPr>
        <w:rPr>
          <w:rFonts w:ascii="Arial" w:hAnsi="Arial" w:cs="Arial"/>
        </w:rPr>
      </w:pPr>
    </w:p>
    <w:p w:rsidR="004B6AA0" w:rsidRPr="00E566D8" w:rsidRDefault="004B6AA0" w:rsidP="004B6AA0">
      <w:pPr>
        <w:rPr>
          <w:rFonts w:ascii="Arial" w:hAnsi="Arial" w:cs="Arial"/>
        </w:rPr>
      </w:pPr>
      <w:r w:rsidRPr="00E566D8">
        <w:rPr>
          <w:rFonts w:ascii="Arial" w:hAnsi="Arial" w:cs="Arial"/>
        </w:rPr>
        <w:t>Considering Novelty</w:t>
      </w:r>
    </w:p>
    <w:p w:rsidR="004B6AA0" w:rsidRPr="00E566D8" w:rsidRDefault="004B6AA0" w:rsidP="00E566D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When targets are new, provide the child with specialized explicit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instruction to help the child interpret novel targets and concepts</w:t>
      </w:r>
    </w:p>
    <w:p w:rsidR="004B6AA0" w:rsidRPr="00E566D8" w:rsidRDefault="004B6AA0" w:rsidP="00E566D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Salient feature instruction</w:t>
      </w:r>
    </w:p>
    <w:p w:rsidR="004B6AA0" w:rsidRPr="00E566D8" w:rsidRDefault="004B6AA0" w:rsidP="00E566D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Comparative language</w:t>
      </w:r>
    </w:p>
    <w:p w:rsidR="004B6AA0" w:rsidRPr="00E566D8" w:rsidRDefault="004B6AA0" w:rsidP="004B6AA0">
      <w:pPr>
        <w:rPr>
          <w:rFonts w:ascii="Arial" w:hAnsi="Arial" w:cs="Arial"/>
        </w:rPr>
      </w:pPr>
      <w:r w:rsidRPr="00E566D8">
        <w:rPr>
          <w:rFonts w:ascii="Arial" w:hAnsi="Arial" w:cs="Arial"/>
        </w:rPr>
        <w:t>Visual and Behavioral CVI Characteristics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</w:p>
    <w:p w:rsidR="004B6AA0" w:rsidRPr="00E566D8" w:rsidRDefault="004B6AA0" w:rsidP="004B6AA0">
      <w:pPr>
        <w:rPr>
          <w:rFonts w:ascii="Arial" w:hAnsi="Arial" w:cs="Arial"/>
        </w:rPr>
      </w:pPr>
    </w:p>
    <w:p w:rsidR="004B6AA0" w:rsidRPr="00E566D8" w:rsidRDefault="004B6AA0" w:rsidP="004B6AA0">
      <w:pPr>
        <w:rPr>
          <w:rFonts w:ascii="Arial" w:hAnsi="Arial" w:cs="Arial"/>
        </w:rPr>
      </w:pPr>
      <w:r w:rsidRPr="00E566D8">
        <w:rPr>
          <w:rFonts w:ascii="Arial" w:hAnsi="Arial" w:cs="Arial"/>
        </w:rPr>
        <w:t>Comparative Thought</w:t>
      </w:r>
    </w:p>
    <w:p w:rsidR="004B6AA0" w:rsidRPr="00E566D8" w:rsidRDefault="004B6AA0" w:rsidP="00E566D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Compare and contrast familiar targets for the child</w:t>
      </w:r>
    </w:p>
    <w:p w:rsidR="004B6AA0" w:rsidRPr="00E566D8" w:rsidRDefault="004B6AA0" w:rsidP="00E566D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Build on the child’s thought</w:t>
      </w:r>
    </w:p>
    <w:p w:rsidR="004B6AA0" w:rsidRPr="00E566D8" w:rsidRDefault="004B6AA0" w:rsidP="00E566D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Venn diagram</w:t>
      </w:r>
    </w:p>
    <w:p w:rsidR="004B6AA0" w:rsidRPr="00E566D8" w:rsidRDefault="004B6AA0" w:rsidP="004B6AA0">
      <w:pPr>
        <w:rPr>
          <w:rFonts w:ascii="Arial" w:hAnsi="Arial" w:cs="Arial"/>
        </w:rPr>
      </w:pPr>
      <w:r w:rsidRPr="00E566D8">
        <w:rPr>
          <w:rFonts w:ascii="Arial" w:hAnsi="Arial" w:cs="Arial"/>
        </w:rPr>
        <w:t>Visual and Behavioral CVI Characteristics and Comparative Thought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  <w:r w:rsidRPr="00E566D8">
        <w:rPr>
          <w:rFonts w:ascii="Arial" w:hAnsi="Arial" w:cs="Arial"/>
        </w:rPr>
        <w:t xml:space="preserve"> CVI Overlay from Judy Endicott</w:t>
      </w:r>
    </w:p>
    <w:p w:rsidR="004B6AA0" w:rsidRPr="00E566D8" w:rsidRDefault="004B6AA0" w:rsidP="004B6AA0">
      <w:pPr>
        <w:rPr>
          <w:rFonts w:ascii="Arial" w:hAnsi="Arial" w:cs="Arial"/>
        </w:rPr>
      </w:pPr>
    </w:p>
    <w:p w:rsidR="004B6AA0" w:rsidRPr="00E566D8" w:rsidRDefault="004B6AA0" w:rsidP="004B6AA0">
      <w:pPr>
        <w:rPr>
          <w:rFonts w:ascii="Arial" w:hAnsi="Arial" w:cs="Arial"/>
        </w:rPr>
      </w:pPr>
      <w:r w:rsidRPr="00E566D8">
        <w:rPr>
          <w:rFonts w:ascii="Arial" w:hAnsi="Arial" w:cs="Arial"/>
        </w:rPr>
        <w:t>Utilizing Technology to Consider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Comparative Thought</w:t>
      </w:r>
    </w:p>
    <w:p w:rsidR="004B6AA0" w:rsidRPr="00E566D8" w:rsidRDefault="004B6AA0" w:rsidP="004B6AA0">
      <w:pPr>
        <w:rPr>
          <w:rFonts w:ascii="Arial" w:hAnsi="Arial" w:cs="Arial"/>
        </w:rPr>
      </w:pPr>
    </w:p>
    <w:p w:rsidR="004B6AA0" w:rsidRPr="00E566D8" w:rsidRDefault="004B6AA0" w:rsidP="004B6AA0">
      <w:pPr>
        <w:rPr>
          <w:rFonts w:ascii="Arial" w:hAnsi="Arial" w:cs="Arial"/>
        </w:rPr>
      </w:pPr>
      <w:r w:rsidRPr="00E566D8">
        <w:rPr>
          <w:rFonts w:ascii="Arial" w:hAnsi="Arial" w:cs="Arial"/>
        </w:rPr>
        <w:t>Considering Movement</w:t>
      </w:r>
    </w:p>
    <w:p w:rsidR="004B6AA0" w:rsidRPr="00E566D8" w:rsidRDefault="004B6AA0" w:rsidP="00E566D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Move the visual target for visual attention</w:t>
      </w:r>
    </w:p>
    <w:p w:rsidR="004B6AA0" w:rsidRPr="00E566D8" w:rsidRDefault="004B6AA0" w:rsidP="00E566D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Utilize shiny or reflective materials that provide movement like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properties to the brain</w:t>
      </w:r>
    </w:p>
    <w:p w:rsidR="004B6AA0" w:rsidRPr="00E566D8" w:rsidRDefault="004B6AA0" w:rsidP="00E566D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Position the child to limit movement at a distance becoming a distractor</w:t>
      </w:r>
    </w:p>
    <w:p w:rsidR="004B6AA0" w:rsidRPr="00E566D8" w:rsidRDefault="004B6AA0" w:rsidP="00E566D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Interact with pieces, both 2D and 3D.</w:t>
      </w:r>
    </w:p>
    <w:p w:rsidR="004B6AA0" w:rsidRPr="00E566D8" w:rsidRDefault="004B6AA0" w:rsidP="00E566D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Point to each word while reading</w:t>
      </w:r>
    </w:p>
    <w:p w:rsidR="004B6AA0" w:rsidRPr="00E566D8" w:rsidRDefault="004B6AA0" w:rsidP="00E566D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66D8">
        <w:rPr>
          <w:rFonts w:ascii="Arial" w:hAnsi="Arial" w:cs="Arial"/>
        </w:rPr>
        <w:t>Videos for concepts</w:t>
      </w:r>
    </w:p>
    <w:p w:rsidR="004B6AA0" w:rsidRPr="00E566D8" w:rsidRDefault="004B6AA0" w:rsidP="004B6AA0">
      <w:pPr>
        <w:rPr>
          <w:rFonts w:ascii="Arial" w:hAnsi="Arial" w:cs="Arial"/>
        </w:rPr>
      </w:pPr>
      <w:r w:rsidRPr="00E566D8">
        <w:rPr>
          <w:rFonts w:ascii="Arial" w:hAnsi="Arial" w:cs="Arial"/>
        </w:rPr>
        <w:t>Visual and Behavioral CVI Characteristics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</w:p>
    <w:p w:rsidR="004B6AA0" w:rsidRPr="00E566D8" w:rsidRDefault="004B6AA0" w:rsidP="004B6AA0">
      <w:pPr>
        <w:rPr>
          <w:rFonts w:ascii="Arial" w:hAnsi="Arial" w:cs="Arial"/>
        </w:rPr>
      </w:pPr>
    </w:p>
    <w:p w:rsidR="004B6AA0" w:rsidRPr="00E566D8" w:rsidRDefault="004B6AA0" w:rsidP="004B6AA0">
      <w:pPr>
        <w:rPr>
          <w:rFonts w:ascii="Arial" w:hAnsi="Arial" w:cs="Arial"/>
        </w:rPr>
      </w:pPr>
      <w:r w:rsidRPr="00E566D8">
        <w:rPr>
          <w:rFonts w:ascii="Arial" w:hAnsi="Arial" w:cs="Arial"/>
        </w:rPr>
        <w:t>Utilizing Technology to Consider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Movement</w:t>
      </w:r>
    </w:p>
    <w:p w:rsidR="004B6AA0" w:rsidRPr="00E566D8" w:rsidRDefault="004B6AA0" w:rsidP="004B6AA0">
      <w:pPr>
        <w:rPr>
          <w:rFonts w:ascii="Arial" w:hAnsi="Arial" w:cs="Arial"/>
        </w:rPr>
      </w:pPr>
    </w:p>
    <w:p w:rsidR="004B6AA0" w:rsidRPr="00E566D8" w:rsidRDefault="004B6AA0" w:rsidP="004B6AA0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Utilizing Technology to Consider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Color, Light, and Movement</w:t>
      </w:r>
      <w:r w:rsidRPr="00E566D8">
        <w:rPr>
          <w:rFonts w:ascii="Arial" w:hAnsi="Arial" w:cs="Arial"/>
        </w:rPr>
        <w:tab/>
      </w:r>
    </w:p>
    <w:p w:rsidR="004B6AA0" w:rsidRPr="00E566D8" w:rsidRDefault="004B6AA0" w:rsidP="004B6AA0">
      <w:pPr>
        <w:tabs>
          <w:tab w:val="left" w:pos="7736"/>
        </w:tabs>
        <w:rPr>
          <w:rFonts w:ascii="Arial" w:hAnsi="Arial" w:cs="Arial"/>
        </w:rPr>
      </w:pPr>
    </w:p>
    <w:p w:rsidR="004B6AA0" w:rsidRPr="00E566D8" w:rsidRDefault="004B6AA0" w:rsidP="004B6AA0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Accommodate this Activity for Phase I</w:t>
      </w:r>
    </w:p>
    <w:p w:rsidR="004B6AA0" w:rsidRPr="00E566D8" w:rsidRDefault="004B6AA0" w:rsidP="004B6AA0">
      <w:pPr>
        <w:tabs>
          <w:tab w:val="left" w:pos="7736"/>
        </w:tabs>
        <w:rPr>
          <w:rFonts w:ascii="Arial" w:hAnsi="Arial" w:cs="Arial"/>
        </w:rPr>
      </w:pPr>
    </w:p>
    <w:p w:rsidR="004B6AA0" w:rsidRPr="00E566D8" w:rsidRDefault="004B6AA0" w:rsidP="004B6AA0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Utilizing Technology</w:t>
      </w:r>
    </w:p>
    <w:p w:rsidR="004B6AA0" w:rsidRPr="00E566D8" w:rsidRDefault="004B6AA0" w:rsidP="004B6AA0">
      <w:pPr>
        <w:pStyle w:val="ListParagraph"/>
        <w:numPr>
          <w:ilvl w:val="0"/>
          <w:numId w:val="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Visual latency</w:t>
      </w:r>
      <w:bookmarkStart w:id="0" w:name="_GoBack"/>
      <w:bookmarkEnd w:id="0"/>
    </w:p>
    <w:p w:rsidR="004B6AA0" w:rsidRPr="00E566D8" w:rsidRDefault="004B6AA0" w:rsidP="004B6AA0">
      <w:pPr>
        <w:pStyle w:val="ListParagraph"/>
        <w:numPr>
          <w:ilvl w:val="0"/>
          <w:numId w:val="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Color preference</w:t>
      </w:r>
    </w:p>
    <w:p w:rsidR="004B6AA0" w:rsidRPr="00E566D8" w:rsidRDefault="004B6AA0" w:rsidP="004B6AA0">
      <w:pPr>
        <w:pStyle w:val="ListParagraph"/>
        <w:numPr>
          <w:ilvl w:val="0"/>
          <w:numId w:val="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Need for light</w:t>
      </w:r>
    </w:p>
    <w:p w:rsidR="004B6AA0" w:rsidRPr="00E566D8" w:rsidRDefault="004B6AA0" w:rsidP="004B6AA0">
      <w:pPr>
        <w:pStyle w:val="ListParagraph"/>
        <w:numPr>
          <w:ilvl w:val="0"/>
          <w:numId w:val="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Difficulty with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visual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complexity</w:t>
      </w:r>
    </w:p>
    <w:p w:rsidR="004B6AA0" w:rsidRPr="00E566D8" w:rsidRDefault="004B6AA0" w:rsidP="004B6AA0">
      <w:pPr>
        <w:pStyle w:val="ListParagraph"/>
        <w:numPr>
          <w:ilvl w:val="0"/>
          <w:numId w:val="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Need for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movement</w:t>
      </w:r>
    </w:p>
    <w:p w:rsidR="004B6AA0" w:rsidRPr="00E566D8" w:rsidRDefault="004B6AA0" w:rsidP="004B6AA0">
      <w:pPr>
        <w:tabs>
          <w:tab w:val="left" w:pos="7736"/>
        </w:tabs>
        <w:rPr>
          <w:rFonts w:ascii="Arial" w:hAnsi="Arial" w:cs="Arial"/>
        </w:rPr>
      </w:pPr>
    </w:p>
    <w:p w:rsidR="004B6AA0" w:rsidRPr="00E566D8" w:rsidRDefault="004B6AA0" w:rsidP="004B6AA0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lastRenderedPageBreak/>
        <w:t>Utilizing Technology</w:t>
      </w:r>
    </w:p>
    <w:p w:rsidR="004B6AA0" w:rsidRPr="00E566D8" w:rsidRDefault="004B6AA0" w:rsidP="004B6AA0">
      <w:pPr>
        <w:pStyle w:val="ListParagraph"/>
        <w:numPr>
          <w:ilvl w:val="0"/>
          <w:numId w:val="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Color preference</w:t>
      </w:r>
    </w:p>
    <w:p w:rsidR="004B6AA0" w:rsidRPr="00E566D8" w:rsidRDefault="004B6AA0" w:rsidP="004B6AA0">
      <w:pPr>
        <w:pStyle w:val="ListParagraph"/>
        <w:numPr>
          <w:ilvl w:val="0"/>
          <w:numId w:val="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Need for light</w:t>
      </w:r>
    </w:p>
    <w:p w:rsidR="004B6AA0" w:rsidRPr="00E566D8" w:rsidRDefault="004B6AA0" w:rsidP="004B6AA0">
      <w:pPr>
        <w:pStyle w:val="ListParagraph"/>
        <w:numPr>
          <w:ilvl w:val="0"/>
          <w:numId w:val="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Difficulty with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visual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complexity</w:t>
      </w:r>
    </w:p>
    <w:p w:rsidR="004B6AA0" w:rsidRPr="00E566D8" w:rsidRDefault="004B6AA0" w:rsidP="004B6AA0">
      <w:pPr>
        <w:pStyle w:val="ListParagraph"/>
        <w:numPr>
          <w:ilvl w:val="0"/>
          <w:numId w:val="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Difficulty with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visual novelty</w:t>
      </w:r>
    </w:p>
    <w:p w:rsidR="004B6AA0" w:rsidRPr="00E566D8" w:rsidRDefault="004B6AA0" w:rsidP="004B6AA0">
      <w:pPr>
        <w:pStyle w:val="ListParagraph"/>
        <w:numPr>
          <w:ilvl w:val="0"/>
          <w:numId w:val="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Need for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movement</w:t>
      </w:r>
    </w:p>
    <w:p w:rsidR="004B6AA0" w:rsidRPr="00E566D8" w:rsidRDefault="004B6AA0" w:rsidP="004B6AA0">
      <w:pPr>
        <w:tabs>
          <w:tab w:val="left" w:pos="7736"/>
        </w:tabs>
        <w:rPr>
          <w:rFonts w:ascii="Arial" w:hAnsi="Arial" w:cs="Arial"/>
        </w:rPr>
      </w:pPr>
    </w:p>
    <w:p w:rsidR="004B6AA0" w:rsidRPr="00E566D8" w:rsidRDefault="004B6AA0" w:rsidP="004B6AA0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Considering Latency</w:t>
      </w:r>
    </w:p>
    <w:p w:rsidR="004B6AA0" w:rsidRPr="00E566D8" w:rsidRDefault="004B6AA0" w:rsidP="00E566D8">
      <w:pPr>
        <w:pStyle w:val="ListParagraph"/>
        <w:numPr>
          <w:ilvl w:val="0"/>
          <w:numId w:val="9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Provide the child with ample wait time without additional prompting</w:t>
      </w:r>
    </w:p>
    <w:p w:rsidR="004B6AA0" w:rsidRPr="00E566D8" w:rsidRDefault="004B6AA0" w:rsidP="00E566D8">
      <w:pPr>
        <w:pStyle w:val="ListParagraph"/>
        <w:numPr>
          <w:ilvl w:val="0"/>
          <w:numId w:val="9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Using the ‘What’s the Complexity’ Framework and Sensory Balance,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create a balanced schedule to avoid visual fatigue</w:t>
      </w:r>
    </w:p>
    <w:p w:rsidR="004B6AA0" w:rsidRPr="00E566D8" w:rsidRDefault="004B6AA0" w:rsidP="00E566D8">
      <w:pPr>
        <w:pStyle w:val="ListParagraph"/>
        <w:numPr>
          <w:ilvl w:val="0"/>
          <w:numId w:val="9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Provide instruction verbally, followed by needed wait time without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additional prompting (verbal or physical)</w:t>
      </w:r>
    </w:p>
    <w:p w:rsidR="004B6AA0" w:rsidRPr="00E566D8" w:rsidRDefault="004B6AA0" w:rsidP="004B6AA0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Visual and Behavioral CVI Characteristics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  <w:r w:rsidRPr="00E566D8">
        <w:rPr>
          <w:rFonts w:ascii="Arial" w:hAnsi="Arial" w:cs="Arial"/>
        </w:rPr>
        <w:t xml:space="preserve">, </w:t>
      </w:r>
      <w:r w:rsidRPr="00E566D8">
        <w:rPr>
          <w:rFonts w:ascii="Arial" w:hAnsi="Arial" w:cs="Arial"/>
        </w:rPr>
        <w:t xml:space="preserve">‘What’s the Complexity’ Framework from </w:t>
      </w:r>
      <w:proofErr w:type="spellStart"/>
      <w:r w:rsidRPr="00E566D8">
        <w:rPr>
          <w:rFonts w:ascii="Arial" w:hAnsi="Arial" w:cs="Arial"/>
        </w:rPr>
        <w:t>Tietjen</w:t>
      </w:r>
      <w:proofErr w:type="spellEnd"/>
      <w:r w:rsidRPr="00E566D8">
        <w:rPr>
          <w:rFonts w:ascii="Arial" w:hAnsi="Arial" w:cs="Arial"/>
        </w:rPr>
        <w:t xml:space="preserve">, </w:t>
      </w:r>
      <w:r w:rsidRPr="00E566D8">
        <w:rPr>
          <w:rFonts w:ascii="Arial" w:hAnsi="Arial" w:cs="Arial"/>
        </w:rPr>
        <w:t>Sensory Balance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  <w:r w:rsidRPr="00E566D8">
        <w:rPr>
          <w:rFonts w:ascii="Arial" w:hAnsi="Arial" w:cs="Arial"/>
        </w:rPr>
        <w:t xml:space="preserve"> and </w:t>
      </w:r>
      <w:proofErr w:type="spellStart"/>
      <w:r w:rsidRPr="00E566D8">
        <w:rPr>
          <w:rFonts w:ascii="Arial" w:hAnsi="Arial" w:cs="Arial"/>
        </w:rPr>
        <w:t>Tietjen</w:t>
      </w:r>
      <w:proofErr w:type="spellEnd"/>
    </w:p>
    <w:p w:rsidR="004B6AA0" w:rsidRPr="00E566D8" w:rsidRDefault="004B6AA0" w:rsidP="004B6AA0">
      <w:pPr>
        <w:tabs>
          <w:tab w:val="left" w:pos="7736"/>
        </w:tabs>
        <w:rPr>
          <w:rFonts w:ascii="Arial" w:hAnsi="Arial" w:cs="Arial"/>
        </w:rPr>
      </w:pPr>
    </w:p>
    <w:p w:rsidR="004B6AA0" w:rsidRPr="00E566D8" w:rsidRDefault="004B6AA0" w:rsidP="004B6AA0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Utilizing Technology to Consider Color,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Light, Latency, and Movement</w:t>
      </w:r>
    </w:p>
    <w:p w:rsidR="004B6AA0" w:rsidRPr="00E566D8" w:rsidRDefault="004B6AA0" w:rsidP="004B6AA0">
      <w:pPr>
        <w:tabs>
          <w:tab w:val="left" w:pos="7736"/>
        </w:tabs>
        <w:rPr>
          <w:rFonts w:ascii="Arial" w:hAnsi="Arial" w:cs="Arial"/>
        </w:rPr>
      </w:pPr>
    </w:p>
    <w:p w:rsidR="004B6AA0" w:rsidRPr="00E566D8" w:rsidRDefault="004B6AA0" w:rsidP="004B6AA0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Utilizing iPad’s Screen Recording</w:t>
      </w:r>
    </w:p>
    <w:p w:rsidR="004B6AA0" w:rsidRPr="00E566D8" w:rsidRDefault="004B6AA0" w:rsidP="004B6AA0">
      <w:pPr>
        <w:pStyle w:val="ListParagraph"/>
        <w:numPr>
          <w:ilvl w:val="0"/>
          <w:numId w:val="7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Settings</w:t>
      </w:r>
    </w:p>
    <w:p w:rsidR="004B6AA0" w:rsidRPr="00E566D8" w:rsidRDefault="004B6AA0" w:rsidP="004B6AA0">
      <w:pPr>
        <w:pStyle w:val="ListParagraph"/>
        <w:numPr>
          <w:ilvl w:val="0"/>
          <w:numId w:val="5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Control Center</w:t>
      </w:r>
    </w:p>
    <w:p w:rsidR="004B6AA0" w:rsidRPr="00E566D8" w:rsidRDefault="004B6AA0" w:rsidP="004B6AA0">
      <w:pPr>
        <w:pStyle w:val="ListParagraph"/>
        <w:numPr>
          <w:ilvl w:val="0"/>
          <w:numId w:val="6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Included Controls: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Screen Recording</w:t>
      </w:r>
    </w:p>
    <w:p w:rsidR="004B6AA0" w:rsidRPr="00E566D8" w:rsidRDefault="004B6AA0" w:rsidP="004B6AA0">
      <w:pPr>
        <w:pStyle w:val="ListParagraph"/>
        <w:numPr>
          <w:ilvl w:val="0"/>
          <w:numId w:val="6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Open any app to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record</w:t>
      </w:r>
    </w:p>
    <w:p w:rsidR="004B6AA0" w:rsidRPr="00E566D8" w:rsidRDefault="004B6AA0" w:rsidP="004B6AA0">
      <w:pPr>
        <w:pStyle w:val="ListParagraph"/>
        <w:numPr>
          <w:ilvl w:val="0"/>
          <w:numId w:val="6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 xml:space="preserve">One finger </w:t>
      </w:r>
      <w:proofErr w:type="gramStart"/>
      <w:r w:rsidRPr="00E566D8">
        <w:rPr>
          <w:rFonts w:ascii="Arial" w:hAnsi="Arial" w:cs="Arial"/>
        </w:rPr>
        <w:t>pull</w:t>
      </w:r>
      <w:proofErr w:type="gramEnd"/>
      <w:r w:rsidRPr="00E566D8">
        <w:rPr>
          <w:rFonts w:ascii="Arial" w:hAnsi="Arial" w:cs="Arial"/>
        </w:rPr>
        <w:t xml:space="preserve"> down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at the top right hand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corner of iPad</w:t>
      </w: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Considering Complexity of the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Sensory Environment</w:t>
      </w:r>
    </w:p>
    <w:p w:rsidR="00A628B9" w:rsidRPr="00E566D8" w:rsidRDefault="00A628B9" w:rsidP="00A628B9">
      <w:pPr>
        <w:pStyle w:val="ListParagraph"/>
        <w:numPr>
          <w:ilvl w:val="0"/>
          <w:numId w:val="6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Balance your task and environment</w:t>
      </w:r>
    </w:p>
    <w:p w:rsidR="00A628B9" w:rsidRPr="00E566D8" w:rsidRDefault="00A628B9" w:rsidP="00A628B9">
      <w:pPr>
        <w:pStyle w:val="ListParagraph"/>
        <w:numPr>
          <w:ilvl w:val="0"/>
          <w:numId w:val="6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Reduce the number of toys that make noise</w:t>
      </w:r>
    </w:p>
    <w:p w:rsidR="00A628B9" w:rsidRPr="00E566D8" w:rsidRDefault="00A628B9" w:rsidP="00A628B9">
      <w:pPr>
        <w:pStyle w:val="ListParagraph"/>
        <w:numPr>
          <w:ilvl w:val="0"/>
          <w:numId w:val="6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Encourage look before sound</w:t>
      </w:r>
    </w:p>
    <w:p w:rsidR="00A628B9" w:rsidRPr="00E566D8" w:rsidRDefault="00A628B9" w:rsidP="00A628B9">
      <w:pPr>
        <w:pStyle w:val="ListParagraph"/>
        <w:numPr>
          <w:ilvl w:val="0"/>
          <w:numId w:val="6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Don’t talk while the student is reading</w:t>
      </w:r>
    </w:p>
    <w:p w:rsidR="00A628B9" w:rsidRPr="00E566D8" w:rsidRDefault="00A628B9" w:rsidP="00A628B9">
      <w:pPr>
        <w:pStyle w:val="ListParagraph"/>
        <w:numPr>
          <w:ilvl w:val="0"/>
          <w:numId w:val="6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Consider other sensory inputs</w:t>
      </w: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Visual and Behavioral CVI Characteristics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Considering Complexity of the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Sensory Environment</w:t>
      </w:r>
    </w:p>
    <w:p w:rsidR="00A628B9" w:rsidRPr="00E566D8" w:rsidRDefault="00A628B9" w:rsidP="00A628B9">
      <w:pPr>
        <w:pStyle w:val="ListParagraph"/>
        <w:numPr>
          <w:ilvl w:val="0"/>
          <w:numId w:val="8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System sound- cheer, horn, success, whistle, etc.</w:t>
      </w:r>
    </w:p>
    <w:p w:rsidR="00A628B9" w:rsidRPr="00E566D8" w:rsidRDefault="00A628B9" w:rsidP="00A628B9">
      <w:pPr>
        <w:pStyle w:val="ListParagraph"/>
        <w:numPr>
          <w:ilvl w:val="0"/>
          <w:numId w:val="8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System speaks (Siri voice)</w:t>
      </w:r>
    </w:p>
    <w:p w:rsidR="00A628B9" w:rsidRPr="00E566D8" w:rsidRDefault="00A628B9" w:rsidP="00A628B9">
      <w:pPr>
        <w:pStyle w:val="ListParagraph"/>
        <w:numPr>
          <w:ilvl w:val="0"/>
          <w:numId w:val="8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Recorded file</w:t>
      </w: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Visual and Behavioral CVI Characteristics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Utilizing Technology to Consider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Complexity of the Environment</w:t>
      </w: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IF…</w:t>
      </w:r>
      <w:r w:rsidRPr="00E566D8">
        <w:rPr>
          <w:rFonts w:ascii="Arial" w:hAnsi="Arial" w:cs="Arial"/>
        </w:rPr>
        <w:tab/>
        <w:t>Then…</w:t>
      </w: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Touched</w:t>
      </w:r>
      <w:r w:rsidRPr="00E566D8">
        <w:rPr>
          <w:rFonts w:ascii="Arial" w:hAnsi="Arial" w:cs="Arial"/>
        </w:rPr>
        <w:tab/>
        <w:t>Appearance</w:t>
      </w: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Landed on Target</w:t>
      </w:r>
      <w:r w:rsidRPr="00E566D8">
        <w:rPr>
          <w:rFonts w:ascii="Arial" w:hAnsi="Arial" w:cs="Arial"/>
        </w:rPr>
        <w:tab/>
        <w:t>Motion</w:t>
      </w: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Missed Target</w:t>
      </w:r>
      <w:r w:rsidRPr="00E566D8">
        <w:rPr>
          <w:rFonts w:ascii="Arial" w:hAnsi="Arial" w:cs="Arial"/>
        </w:rPr>
        <w:tab/>
        <w:t>Audio/Visual</w:t>
      </w: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 xml:space="preserve">Caught Item </w:t>
      </w:r>
      <w:r w:rsidRPr="00E566D8">
        <w:rPr>
          <w:rFonts w:ascii="Arial" w:hAnsi="Arial" w:cs="Arial"/>
        </w:rPr>
        <w:tab/>
        <w:t>Color</w:t>
      </w: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lastRenderedPageBreak/>
        <w:t>Item Collision</w:t>
      </w:r>
      <w:r w:rsidRPr="00E566D8">
        <w:rPr>
          <w:rFonts w:ascii="Arial" w:hAnsi="Arial" w:cs="Arial"/>
        </w:rPr>
        <w:tab/>
        <w:t>Background</w:t>
      </w: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Dragged over</w:t>
      </w:r>
      <w:r w:rsidRPr="00E566D8">
        <w:rPr>
          <w:rFonts w:ascii="Arial" w:hAnsi="Arial" w:cs="Arial"/>
        </w:rPr>
        <w:tab/>
        <w:t>Activity</w:t>
      </w: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Considering Visually Guided Reach</w:t>
      </w:r>
    </w:p>
    <w:p w:rsidR="00A628B9" w:rsidRPr="00E566D8" w:rsidRDefault="00A628B9" w:rsidP="00A628B9">
      <w:pPr>
        <w:pStyle w:val="ListParagraph"/>
        <w:numPr>
          <w:ilvl w:val="0"/>
          <w:numId w:val="8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Support a visually guided reach by decreasing complexity of object, array,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and sensory environment</w:t>
      </w:r>
    </w:p>
    <w:p w:rsidR="00A628B9" w:rsidRPr="00E566D8" w:rsidRDefault="00A628B9" w:rsidP="00A628B9">
      <w:pPr>
        <w:pStyle w:val="ListParagraph"/>
        <w:numPr>
          <w:ilvl w:val="0"/>
          <w:numId w:val="8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Encourage the child to look first before reaching</w:t>
      </w: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Visual and Behavioral CVI Characteristics from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Accommodate this Activity for Phase II (graphic of create a constellation activity)</w:t>
      </w: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Sample CVI Overlay for Writing</w:t>
      </w: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DATA DRIVEN INSTRUCTION</w:t>
      </w:r>
      <w:r w:rsidRPr="00E566D8">
        <w:rPr>
          <w:rFonts w:ascii="Arial" w:hAnsi="Arial" w:cs="Arial"/>
        </w:rPr>
        <w:t xml:space="preserve">: </w:t>
      </w:r>
      <w:r w:rsidRPr="00E566D8">
        <w:rPr>
          <w:rFonts w:ascii="Arial" w:hAnsi="Arial" w:cs="Arial"/>
        </w:rPr>
        <w:t>Ensuring Meaningful Access for Students with CVI</w:t>
      </w: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PURPOSE</w:t>
      </w:r>
    </w:p>
    <w:p w:rsidR="00A628B9" w:rsidRPr="00E566D8" w:rsidRDefault="00A628B9" w:rsidP="00E566D8">
      <w:pPr>
        <w:pStyle w:val="ListParagraph"/>
        <w:numPr>
          <w:ilvl w:val="0"/>
          <w:numId w:val="32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What is the goal of the activity?</w:t>
      </w:r>
    </w:p>
    <w:p w:rsidR="00A628B9" w:rsidRPr="00E566D8" w:rsidRDefault="00A628B9" w:rsidP="00E566D8">
      <w:pPr>
        <w:pStyle w:val="ListParagraph"/>
        <w:numPr>
          <w:ilvl w:val="0"/>
          <w:numId w:val="32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Utilize the data collected</w:t>
      </w: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CONTINUED DATA COLLECTION</w:t>
      </w:r>
    </w:p>
    <w:p w:rsidR="00A628B9" w:rsidRPr="00E566D8" w:rsidRDefault="00A628B9" w:rsidP="00E566D8">
      <w:pPr>
        <w:pStyle w:val="ListParagraph"/>
        <w:numPr>
          <w:ilvl w:val="0"/>
          <w:numId w:val="3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Look detection data:</w:t>
      </w:r>
    </w:p>
    <w:p w:rsidR="00A628B9" w:rsidRPr="00E566D8" w:rsidRDefault="00A628B9" w:rsidP="00E566D8">
      <w:pPr>
        <w:pStyle w:val="ListParagraph"/>
        <w:numPr>
          <w:ilvl w:val="1"/>
          <w:numId w:val="3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Which accommodations meet the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goal of the Phase of CVI?</w:t>
      </w:r>
    </w:p>
    <w:p w:rsidR="00A628B9" w:rsidRPr="00E566D8" w:rsidRDefault="00A628B9" w:rsidP="00E566D8">
      <w:pPr>
        <w:pStyle w:val="ListParagraph"/>
        <w:numPr>
          <w:ilvl w:val="1"/>
          <w:numId w:val="3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Is the accommodation improving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visual attention or a distraction?</w:t>
      </w: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LOOK DETECTION DATA</w:t>
      </w: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Implementation</w:t>
      </w: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Have you considered:</w:t>
      </w:r>
    </w:p>
    <w:p w:rsidR="00A628B9" w:rsidRPr="00E566D8" w:rsidRDefault="00A628B9" w:rsidP="00E566D8">
      <w:pPr>
        <w:pStyle w:val="ListParagraph"/>
        <w:numPr>
          <w:ilvl w:val="0"/>
          <w:numId w:val="3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Does the activity require modifications?</w:t>
      </w:r>
    </w:p>
    <w:p w:rsidR="00A628B9" w:rsidRPr="00E566D8" w:rsidRDefault="00A628B9" w:rsidP="00E566D8">
      <w:pPr>
        <w:pStyle w:val="ListParagraph"/>
        <w:numPr>
          <w:ilvl w:val="0"/>
          <w:numId w:val="3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What are the goals of your student’s CVI Phase?</w:t>
      </w:r>
    </w:p>
    <w:p w:rsidR="00A628B9" w:rsidRPr="00E566D8" w:rsidRDefault="00A628B9" w:rsidP="00E566D8">
      <w:pPr>
        <w:pStyle w:val="ListParagraph"/>
        <w:numPr>
          <w:ilvl w:val="0"/>
          <w:numId w:val="3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 xml:space="preserve">What </w:t>
      </w:r>
      <w:proofErr w:type="gramStart"/>
      <w:r w:rsidRPr="00E566D8">
        <w:rPr>
          <w:rFonts w:ascii="Arial" w:hAnsi="Arial" w:cs="Arial"/>
        </w:rPr>
        <w:t>are</w:t>
      </w:r>
      <w:proofErr w:type="gramEnd"/>
      <w:r w:rsidRPr="00E566D8">
        <w:rPr>
          <w:rFonts w:ascii="Arial" w:hAnsi="Arial" w:cs="Arial"/>
        </w:rPr>
        <w:t xml:space="preserve"> your student’s IEP goals?</w:t>
      </w:r>
    </w:p>
    <w:p w:rsidR="00A628B9" w:rsidRPr="00E566D8" w:rsidRDefault="00A628B9" w:rsidP="00E566D8">
      <w:pPr>
        <w:pStyle w:val="ListParagraph"/>
        <w:numPr>
          <w:ilvl w:val="0"/>
          <w:numId w:val="3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What learning media is most appropriate?</w:t>
      </w:r>
    </w:p>
    <w:p w:rsidR="00A628B9" w:rsidRPr="00E566D8" w:rsidRDefault="00A628B9" w:rsidP="00E566D8">
      <w:pPr>
        <w:pStyle w:val="ListParagraph"/>
        <w:numPr>
          <w:ilvl w:val="0"/>
          <w:numId w:val="3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Does the accommodation match the CVI Range score?</w:t>
      </w:r>
    </w:p>
    <w:p w:rsidR="00A628B9" w:rsidRPr="00E566D8" w:rsidRDefault="00A628B9" w:rsidP="00E566D8">
      <w:pPr>
        <w:pStyle w:val="ListParagraph"/>
        <w:numPr>
          <w:ilvl w:val="0"/>
          <w:numId w:val="3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 xml:space="preserve">“What’s </w:t>
      </w:r>
      <w:proofErr w:type="gramStart"/>
      <w:r w:rsidRPr="00E566D8">
        <w:rPr>
          <w:rFonts w:ascii="Arial" w:hAnsi="Arial" w:cs="Arial"/>
        </w:rPr>
        <w:t>The</w:t>
      </w:r>
      <w:proofErr w:type="gramEnd"/>
      <w:r w:rsidRPr="00E566D8">
        <w:rPr>
          <w:rFonts w:ascii="Arial" w:hAnsi="Arial" w:cs="Arial"/>
        </w:rPr>
        <w:t xml:space="preserve"> Complexity” of the environment and the task?</w:t>
      </w:r>
    </w:p>
    <w:p w:rsidR="00A628B9" w:rsidRPr="00E566D8" w:rsidRDefault="00A628B9" w:rsidP="00E566D8">
      <w:pPr>
        <w:pStyle w:val="ListParagraph"/>
        <w:numPr>
          <w:ilvl w:val="0"/>
          <w:numId w:val="3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Who on the team is responsible for accommodating materials?</w:t>
      </w:r>
    </w:p>
    <w:p w:rsidR="00A628B9" w:rsidRPr="00E566D8" w:rsidRDefault="00A628B9" w:rsidP="00E566D8">
      <w:pPr>
        <w:pStyle w:val="ListParagraph"/>
        <w:numPr>
          <w:ilvl w:val="0"/>
          <w:numId w:val="3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Is specialized instruction (pre-teaching) needed:</w:t>
      </w:r>
    </w:p>
    <w:p w:rsidR="00A628B9" w:rsidRPr="00E566D8" w:rsidRDefault="00A628B9" w:rsidP="00E566D8">
      <w:pPr>
        <w:pStyle w:val="ListParagraph"/>
        <w:numPr>
          <w:ilvl w:val="1"/>
          <w:numId w:val="3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Who is responsible?</w:t>
      </w:r>
    </w:p>
    <w:p w:rsidR="00A628B9" w:rsidRPr="00E566D8" w:rsidRDefault="00A628B9" w:rsidP="00E566D8">
      <w:pPr>
        <w:pStyle w:val="ListParagraph"/>
        <w:numPr>
          <w:ilvl w:val="1"/>
          <w:numId w:val="3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When will it take place?</w:t>
      </w:r>
    </w:p>
    <w:p w:rsidR="00A628B9" w:rsidRPr="00E566D8" w:rsidRDefault="00A628B9" w:rsidP="00E566D8">
      <w:pPr>
        <w:pStyle w:val="ListParagraph"/>
        <w:numPr>
          <w:ilvl w:val="0"/>
          <w:numId w:val="3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 xml:space="preserve">What does the environment look like where the instruction will take place? (Noises, textures, </w:t>
      </w:r>
      <w:proofErr w:type="spellStart"/>
      <w:proofErr w:type="gramStart"/>
      <w:r w:rsidRPr="00E566D8">
        <w:rPr>
          <w:rFonts w:ascii="Arial" w:hAnsi="Arial" w:cs="Arial"/>
        </w:rPr>
        <w:t>lights,etc</w:t>
      </w:r>
      <w:proofErr w:type="spellEnd"/>
      <w:proofErr w:type="gramEnd"/>
      <w:r w:rsidRPr="00E566D8">
        <w:rPr>
          <w:rFonts w:ascii="Arial" w:hAnsi="Arial" w:cs="Arial"/>
        </w:rPr>
        <w:t>)</w:t>
      </w:r>
    </w:p>
    <w:p w:rsidR="00A628B9" w:rsidRPr="00E566D8" w:rsidRDefault="00A628B9" w:rsidP="00E566D8">
      <w:pPr>
        <w:pStyle w:val="ListParagraph"/>
        <w:numPr>
          <w:ilvl w:val="0"/>
          <w:numId w:val="3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Where is your student sitting in regard to presentation of material?</w:t>
      </w:r>
    </w:p>
    <w:p w:rsidR="00A628B9" w:rsidRPr="00E566D8" w:rsidRDefault="00A628B9" w:rsidP="00E566D8">
      <w:pPr>
        <w:pStyle w:val="ListParagraph"/>
        <w:numPr>
          <w:ilvl w:val="0"/>
          <w:numId w:val="33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Does positioning impact the student?</w:t>
      </w:r>
    </w:p>
    <w:p w:rsidR="00A628B9" w:rsidRPr="00E566D8" w:rsidRDefault="00A628B9" w:rsidP="00A628B9">
      <w:pPr>
        <w:tabs>
          <w:tab w:val="left" w:pos="7736"/>
        </w:tabs>
        <w:rPr>
          <w:rFonts w:ascii="Arial" w:hAnsi="Arial" w:cs="Arial"/>
        </w:rPr>
      </w:pPr>
    </w:p>
    <w:p w:rsidR="00AC49EE" w:rsidRPr="00E566D8" w:rsidRDefault="00AC49EE" w:rsidP="00A628B9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Resources</w:t>
      </w:r>
    </w:p>
    <w:p w:rsidR="00AC49EE" w:rsidRPr="00E566D8" w:rsidRDefault="00AC49EE" w:rsidP="00E566D8">
      <w:pPr>
        <w:pStyle w:val="ListParagraph"/>
        <w:numPr>
          <w:ilvl w:val="0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Activity Creation:</w:t>
      </w:r>
    </w:p>
    <w:p w:rsidR="00AC49EE" w:rsidRPr="00E566D8" w:rsidRDefault="00AC49EE" w:rsidP="00E566D8">
      <w:pPr>
        <w:pStyle w:val="ListParagraph"/>
        <w:numPr>
          <w:ilvl w:val="1"/>
          <w:numId w:val="34"/>
        </w:numPr>
        <w:tabs>
          <w:tab w:val="left" w:pos="7736"/>
        </w:tabs>
        <w:rPr>
          <w:rFonts w:ascii="Arial" w:hAnsi="Arial" w:cs="Arial"/>
        </w:rPr>
      </w:pPr>
      <w:proofErr w:type="spellStart"/>
      <w:r w:rsidRPr="00E566D8">
        <w:rPr>
          <w:rFonts w:ascii="Arial" w:hAnsi="Arial" w:cs="Arial"/>
        </w:rPr>
        <w:t>CViConnect</w:t>
      </w:r>
      <w:proofErr w:type="spellEnd"/>
      <w:r w:rsidRPr="00E566D8">
        <w:rPr>
          <w:rFonts w:ascii="Arial" w:hAnsi="Arial" w:cs="Arial"/>
        </w:rPr>
        <w:t xml:space="preserve"> (website and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iPad software)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CViConnect.co</w:t>
      </w:r>
    </w:p>
    <w:p w:rsidR="00AC49EE" w:rsidRPr="00E566D8" w:rsidRDefault="00AC49EE" w:rsidP="00E566D8">
      <w:pPr>
        <w:pStyle w:val="ListParagraph"/>
        <w:numPr>
          <w:ilvl w:val="1"/>
          <w:numId w:val="34"/>
        </w:numPr>
        <w:tabs>
          <w:tab w:val="left" w:pos="7736"/>
        </w:tabs>
        <w:rPr>
          <w:rFonts w:ascii="Arial" w:hAnsi="Arial" w:cs="Arial"/>
        </w:rPr>
      </w:pPr>
      <w:proofErr w:type="spellStart"/>
      <w:r w:rsidRPr="00E566D8">
        <w:rPr>
          <w:rFonts w:ascii="Arial" w:hAnsi="Arial" w:cs="Arial"/>
        </w:rPr>
        <w:lastRenderedPageBreak/>
        <w:t>Powerpoint</w:t>
      </w:r>
      <w:proofErr w:type="spellEnd"/>
      <w:r w:rsidRPr="00E566D8">
        <w:rPr>
          <w:rFonts w:ascii="Arial" w:hAnsi="Arial" w:cs="Arial"/>
        </w:rPr>
        <w:t>, Keynote,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Google slides</w:t>
      </w:r>
    </w:p>
    <w:p w:rsidR="00AC49EE" w:rsidRPr="00E566D8" w:rsidRDefault="00AC49EE" w:rsidP="00E566D8">
      <w:pPr>
        <w:pStyle w:val="ListParagraph"/>
        <w:numPr>
          <w:ilvl w:val="0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Salient Features: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These can be used to edit an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image and use color to highlight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salient features.</w:t>
      </w:r>
    </w:p>
    <w:p w:rsidR="00AC49EE" w:rsidRPr="00E566D8" w:rsidRDefault="00AC49EE" w:rsidP="00E566D8">
      <w:pPr>
        <w:pStyle w:val="ListParagraph"/>
        <w:numPr>
          <w:ilvl w:val="1"/>
          <w:numId w:val="34"/>
        </w:numPr>
        <w:tabs>
          <w:tab w:val="left" w:pos="7736"/>
        </w:tabs>
        <w:rPr>
          <w:rFonts w:ascii="Arial" w:hAnsi="Arial" w:cs="Arial"/>
        </w:rPr>
      </w:pPr>
      <w:proofErr w:type="spellStart"/>
      <w:r w:rsidRPr="00E566D8">
        <w:rPr>
          <w:rFonts w:ascii="Arial" w:hAnsi="Arial" w:cs="Arial"/>
        </w:rPr>
        <w:t>CViConnect</w:t>
      </w:r>
      <w:proofErr w:type="spellEnd"/>
      <w:r w:rsidRPr="00E566D8">
        <w:rPr>
          <w:rFonts w:ascii="Arial" w:hAnsi="Arial" w:cs="Arial"/>
        </w:rPr>
        <w:t xml:space="preserve"> (website and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iPad software)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CViConnect.co</w:t>
      </w:r>
    </w:p>
    <w:p w:rsidR="00AC49EE" w:rsidRPr="00E566D8" w:rsidRDefault="00AC49EE" w:rsidP="00E566D8">
      <w:pPr>
        <w:pStyle w:val="ListParagraph"/>
        <w:numPr>
          <w:ilvl w:val="1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Roman Word bubbling</w:t>
      </w:r>
      <w:r w:rsidRPr="00E566D8">
        <w:rPr>
          <w:rFonts w:ascii="Arial" w:hAnsi="Arial" w:cs="Arial"/>
        </w:rPr>
        <w:t xml:space="preserve"> </w:t>
      </w:r>
      <w:hyperlink r:id="rId6" w:history="1">
        <w:r w:rsidRPr="00E566D8">
          <w:rPr>
            <w:rStyle w:val="Hyperlink"/>
            <w:rFonts w:ascii="Arial" w:hAnsi="Arial" w:cs="Arial"/>
          </w:rPr>
          <w:t>https://roman-wordbubbling.appspot.com</w:t>
        </w:r>
      </w:hyperlink>
    </w:p>
    <w:p w:rsidR="00AC49EE" w:rsidRPr="00E566D8" w:rsidRDefault="00AC49EE" w:rsidP="00E566D8">
      <w:pPr>
        <w:pStyle w:val="ListParagraph"/>
        <w:numPr>
          <w:ilvl w:val="1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iPad Markup</w:t>
      </w:r>
    </w:p>
    <w:p w:rsidR="00AC49EE" w:rsidRPr="00E566D8" w:rsidRDefault="00AC49EE" w:rsidP="00E566D8">
      <w:pPr>
        <w:pStyle w:val="ListParagraph"/>
        <w:numPr>
          <w:ilvl w:val="0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Complexity of the object: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These can be used to reduce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background complexity making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images more accessible.</w:t>
      </w:r>
    </w:p>
    <w:p w:rsidR="00AC49EE" w:rsidRPr="00E566D8" w:rsidRDefault="00AC49EE" w:rsidP="00E566D8">
      <w:pPr>
        <w:pStyle w:val="ListParagraph"/>
        <w:numPr>
          <w:ilvl w:val="1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Eraser iPad App</w:t>
      </w:r>
    </w:p>
    <w:p w:rsidR="00AC49EE" w:rsidRPr="00E566D8" w:rsidRDefault="00AC49EE" w:rsidP="00E566D8">
      <w:pPr>
        <w:pStyle w:val="ListParagraph"/>
        <w:numPr>
          <w:ilvl w:val="1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Remove.bg</w:t>
      </w:r>
    </w:p>
    <w:p w:rsidR="00AC49EE" w:rsidRPr="00E566D8" w:rsidRDefault="00AC49EE" w:rsidP="00E566D8">
      <w:pPr>
        <w:pStyle w:val="ListParagraph"/>
        <w:numPr>
          <w:ilvl w:val="1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 xml:space="preserve">Search </w:t>
      </w:r>
      <w:proofErr w:type="spellStart"/>
      <w:r w:rsidRPr="00E566D8">
        <w:rPr>
          <w:rFonts w:ascii="Arial" w:hAnsi="Arial" w:cs="Arial"/>
        </w:rPr>
        <w:t>png</w:t>
      </w:r>
      <w:proofErr w:type="spellEnd"/>
      <w:r w:rsidRPr="00E566D8">
        <w:rPr>
          <w:rFonts w:ascii="Arial" w:hAnsi="Arial" w:cs="Arial"/>
        </w:rPr>
        <w:t xml:space="preserve"> images</w:t>
      </w:r>
    </w:p>
    <w:p w:rsidR="00AC49EE" w:rsidRPr="00E566D8" w:rsidRDefault="00AC49EE" w:rsidP="00E566D8">
      <w:pPr>
        <w:pStyle w:val="ListParagraph"/>
        <w:numPr>
          <w:ilvl w:val="0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Training</w:t>
      </w:r>
    </w:p>
    <w:p w:rsidR="00AC49EE" w:rsidRPr="00E566D8" w:rsidRDefault="00AC49EE" w:rsidP="00E566D8">
      <w:pPr>
        <w:pStyle w:val="ListParagraph"/>
        <w:numPr>
          <w:ilvl w:val="1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 xml:space="preserve">Bridge School- CVI: </w:t>
      </w:r>
      <w:hyperlink r:id="rId7" w:history="1">
        <w:r w:rsidRPr="00E566D8">
          <w:rPr>
            <w:rStyle w:val="Hyperlink"/>
            <w:rFonts w:ascii="Arial" w:hAnsi="Arial" w:cs="Arial"/>
          </w:rPr>
          <w:t>https://cvi.bridgeschool.org</w:t>
        </w:r>
      </w:hyperlink>
    </w:p>
    <w:p w:rsidR="00AC49EE" w:rsidRPr="00E566D8" w:rsidRDefault="00AC49EE" w:rsidP="00E566D8">
      <w:pPr>
        <w:pStyle w:val="ListParagraph"/>
        <w:numPr>
          <w:ilvl w:val="2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Offers training for CVI and children with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complex communication needs</w:t>
      </w:r>
    </w:p>
    <w:p w:rsidR="00AC49EE" w:rsidRPr="00E566D8" w:rsidRDefault="00AC49EE" w:rsidP="00E566D8">
      <w:pPr>
        <w:pStyle w:val="ListParagraph"/>
        <w:numPr>
          <w:ilvl w:val="1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 xml:space="preserve">Perkins; CVI for the TVI </w:t>
      </w:r>
      <w:hyperlink r:id="rId8" w:history="1">
        <w:r w:rsidRPr="00E566D8">
          <w:rPr>
            <w:rStyle w:val="Hyperlink"/>
            <w:rFonts w:ascii="Arial" w:hAnsi="Arial" w:cs="Arial"/>
          </w:rPr>
          <w:t>https://www.pathstoliteracy.org/resources/cvi-tviwebinar-series</w:t>
        </w:r>
      </w:hyperlink>
    </w:p>
    <w:p w:rsidR="00AC49EE" w:rsidRPr="00E566D8" w:rsidRDefault="00AC49EE" w:rsidP="00E566D8">
      <w:pPr>
        <w:pStyle w:val="ListParagraph"/>
        <w:numPr>
          <w:ilvl w:val="2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Offers monthly webinars of a wide variety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for providers (not just TVIs)</w:t>
      </w:r>
    </w:p>
    <w:p w:rsidR="00AC49EE" w:rsidRPr="00E566D8" w:rsidRDefault="00AC49EE" w:rsidP="00E566D8">
      <w:pPr>
        <w:pStyle w:val="ListParagraph"/>
        <w:numPr>
          <w:ilvl w:val="0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Knowledge is Power:</w:t>
      </w:r>
    </w:p>
    <w:p w:rsidR="00AC49EE" w:rsidRPr="00E566D8" w:rsidRDefault="00AC49EE" w:rsidP="00E566D8">
      <w:pPr>
        <w:pStyle w:val="ListParagraph"/>
        <w:numPr>
          <w:ilvl w:val="0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 xml:space="preserve">These sites offer great supports from the </w:t>
      </w:r>
      <w:proofErr w:type="gramStart"/>
      <w:r w:rsidRPr="00E566D8">
        <w:rPr>
          <w:rFonts w:ascii="Arial" w:hAnsi="Arial" w:cs="Arial"/>
        </w:rPr>
        <w:t>families</w:t>
      </w:r>
      <w:proofErr w:type="gramEnd"/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perspective</w:t>
      </w:r>
    </w:p>
    <w:p w:rsidR="00AC49EE" w:rsidRPr="00E566D8" w:rsidRDefault="00AC49EE" w:rsidP="00E566D8">
      <w:pPr>
        <w:pStyle w:val="ListParagraph"/>
        <w:numPr>
          <w:ilvl w:val="0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Everyday CVI https://everydaycvi.com</w:t>
      </w:r>
    </w:p>
    <w:p w:rsidR="00AC49EE" w:rsidRPr="00E566D8" w:rsidRDefault="00AC49EE" w:rsidP="00E566D8">
      <w:pPr>
        <w:pStyle w:val="ListParagraph"/>
        <w:numPr>
          <w:ilvl w:val="0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Is a blog written by a mother of a child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 xml:space="preserve">with CVI full of excellent </w:t>
      </w:r>
      <w:proofErr w:type="gramStart"/>
      <w:r w:rsidRPr="00E566D8">
        <w:rPr>
          <w:rFonts w:ascii="Arial" w:hAnsi="Arial" w:cs="Arial"/>
        </w:rPr>
        <w:t>information</w:t>
      </w:r>
      <w:proofErr w:type="gramEnd"/>
    </w:p>
    <w:p w:rsidR="00AC49EE" w:rsidRPr="00E566D8" w:rsidRDefault="00AC49EE" w:rsidP="00E566D8">
      <w:pPr>
        <w:pStyle w:val="ListParagraph"/>
        <w:numPr>
          <w:ilvl w:val="0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Pediatric Cortical Visual Impairment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Society https://pcvis.vision</w:t>
      </w:r>
    </w:p>
    <w:p w:rsidR="00AC49EE" w:rsidRPr="00E566D8" w:rsidRDefault="00AC49EE" w:rsidP="00E566D8">
      <w:pPr>
        <w:pStyle w:val="ListParagraph"/>
        <w:numPr>
          <w:ilvl w:val="0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Medical, educational and family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advocates come together to share new</w:t>
      </w:r>
      <w:r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research for the field</w:t>
      </w:r>
    </w:p>
    <w:p w:rsidR="00AC49EE" w:rsidRPr="00E566D8" w:rsidRDefault="00AC49EE" w:rsidP="00AC49EE">
      <w:pPr>
        <w:tabs>
          <w:tab w:val="left" w:pos="7736"/>
        </w:tabs>
        <w:ind w:left="360"/>
        <w:rPr>
          <w:rFonts w:ascii="Arial" w:hAnsi="Arial" w:cs="Arial"/>
        </w:rPr>
      </w:pPr>
    </w:p>
    <w:p w:rsidR="00AC49EE" w:rsidRPr="00E566D8" w:rsidRDefault="00AC49EE" w:rsidP="00AC49EE">
      <w:pPr>
        <w:tabs>
          <w:tab w:val="left" w:pos="7736"/>
        </w:tabs>
        <w:ind w:left="360"/>
        <w:rPr>
          <w:rFonts w:ascii="Arial" w:hAnsi="Arial" w:cs="Arial"/>
        </w:rPr>
      </w:pPr>
      <w:r w:rsidRPr="00E566D8">
        <w:rPr>
          <w:rFonts w:ascii="Arial" w:hAnsi="Arial" w:cs="Arial"/>
        </w:rPr>
        <w:t>References</w:t>
      </w:r>
    </w:p>
    <w:p w:rsidR="00AC49EE" w:rsidRPr="00E566D8" w:rsidRDefault="00AC49EE" w:rsidP="00E566D8">
      <w:pPr>
        <w:pStyle w:val="ListParagraph"/>
        <w:numPr>
          <w:ilvl w:val="0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 xml:space="preserve">Dutton, Gordon, N. “Assessment of Functional Vision: History Taking for Children with CVI”. Contained in A. </w:t>
      </w:r>
      <w:proofErr w:type="spellStart"/>
      <w:r w:rsidRPr="00E566D8">
        <w:rPr>
          <w:rFonts w:ascii="Arial" w:hAnsi="Arial" w:cs="Arial"/>
        </w:rPr>
        <w:t>Lueck</w:t>
      </w:r>
      <w:proofErr w:type="spellEnd"/>
      <w:r w:rsidRPr="00E566D8">
        <w:rPr>
          <w:rFonts w:ascii="Arial" w:hAnsi="Arial" w:cs="Arial"/>
        </w:rPr>
        <w:t xml:space="preserve"> &amp; G.</w:t>
      </w:r>
      <w:r w:rsidR="00E566D8"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Dutton: Editors, Vision and the Brain: Understanding Cerebral Visual Impairment in Children. 2015, New York, New</w:t>
      </w:r>
      <w:r w:rsidR="00E566D8"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York: American Foundation for the Blind Press. Chapter 11</w:t>
      </w:r>
    </w:p>
    <w:p w:rsidR="00AC49EE" w:rsidRPr="00E566D8" w:rsidRDefault="00AC49EE" w:rsidP="00E566D8">
      <w:pPr>
        <w:pStyle w:val="ListParagraph"/>
        <w:numPr>
          <w:ilvl w:val="0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Helping children with cvi. (2020, January 20). Retrieved February 19, 2021, from</w:t>
      </w:r>
      <w:r w:rsidR="00E566D8"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https://pcvis.vision/</w:t>
      </w:r>
    </w:p>
    <w:p w:rsidR="00AC49EE" w:rsidRPr="00E566D8" w:rsidRDefault="00AC49EE" w:rsidP="00E566D8">
      <w:pPr>
        <w:pStyle w:val="ListParagraph"/>
        <w:numPr>
          <w:ilvl w:val="0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  <w:r w:rsidRPr="00E566D8">
        <w:rPr>
          <w:rFonts w:ascii="Arial" w:hAnsi="Arial" w:cs="Arial"/>
        </w:rPr>
        <w:t>, C. (2018). Cortical Visual Impairment: An Approach to Assessment and Intervention. 2nd ed., New York,</w:t>
      </w:r>
      <w:r w:rsidR="00E566D8"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NY: AFB Press.</w:t>
      </w:r>
    </w:p>
    <w:p w:rsidR="00AC49EE" w:rsidRPr="00E566D8" w:rsidRDefault="00AC49EE" w:rsidP="00E566D8">
      <w:pPr>
        <w:pStyle w:val="ListParagraph"/>
        <w:numPr>
          <w:ilvl w:val="0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  <w:r w:rsidRPr="00E566D8">
        <w:rPr>
          <w:rFonts w:ascii="Arial" w:hAnsi="Arial" w:cs="Arial"/>
        </w:rPr>
        <w:t>, C. (2019). Cortical Visual Impairment: An Advanced Principles, Louisville, KY: APH Press.</w:t>
      </w:r>
    </w:p>
    <w:p w:rsidR="00AC49EE" w:rsidRPr="00E566D8" w:rsidRDefault="00AC49EE" w:rsidP="00E566D8">
      <w:pPr>
        <w:pStyle w:val="ListParagraph"/>
        <w:numPr>
          <w:ilvl w:val="0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  <w:r w:rsidRPr="00E566D8">
        <w:rPr>
          <w:rFonts w:ascii="Arial" w:hAnsi="Arial" w:cs="Arial"/>
        </w:rPr>
        <w:t xml:space="preserve">, C. and </w:t>
      </w:r>
      <w:proofErr w:type="spellStart"/>
      <w:r w:rsidRPr="00E566D8">
        <w:rPr>
          <w:rFonts w:ascii="Arial" w:hAnsi="Arial" w:cs="Arial"/>
        </w:rPr>
        <w:t>Tietjen</w:t>
      </w:r>
      <w:proofErr w:type="spellEnd"/>
      <w:r w:rsidRPr="00E566D8">
        <w:rPr>
          <w:rFonts w:ascii="Arial" w:hAnsi="Arial" w:cs="Arial"/>
        </w:rPr>
        <w:t>, M. (2020). Sensory Balance: An Approach to Learning Media Planning for Students with</w:t>
      </w:r>
      <w:r w:rsidR="00E566D8"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CVI. Watertown, MA: Perkins School for the Blind.</w:t>
      </w:r>
    </w:p>
    <w:p w:rsidR="00AC49EE" w:rsidRPr="00E566D8" w:rsidRDefault="00AC49EE" w:rsidP="00E566D8">
      <w:pPr>
        <w:pStyle w:val="ListParagraph"/>
        <w:numPr>
          <w:ilvl w:val="0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Ryder, R. E. (2017, May 22). Eligibility Determinations for Children Suspected of Having a Visual Impairment Including</w:t>
      </w:r>
      <w:r w:rsidR="00E566D8"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Blindness under the Individuals with Disabilities Education Act.</w:t>
      </w:r>
      <w:r w:rsidR="00E566D8"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Retrieved from https://sites.ed.gov/idea/files/letter-onvisual-impairment-5-22-17.pdf</w:t>
      </w:r>
    </w:p>
    <w:p w:rsidR="00AC49EE" w:rsidRPr="00E566D8" w:rsidRDefault="00AC49EE" w:rsidP="00E566D8">
      <w:pPr>
        <w:pStyle w:val="ListParagraph"/>
        <w:numPr>
          <w:ilvl w:val="0"/>
          <w:numId w:val="34"/>
        </w:num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lastRenderedPageBreak/>
        <w:t>Teach CVI (2017). Screening lists for children with suspicion of CVI. Retrieved from:</w:t>
      </w:r>
      <w:r w:rsidR="00E566D8"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https://www.teachcvi.net/screening-tools</w:t>
      </w:r>
    </w:p>
    <w:p w:rsidR="00AC49EE" w:rsidRPr="00E566D8" w:rsidRDefault="00AC49EE" w:rsidP="00E566D8">
      <w:pPr>
        <w:pStyle w:val="ListParagraph"/>
        <w:numPr>
          <w:ilvl w:val="0"/>
          <w:numId w:val="34"/>
        </w:numPr>
        <w:tabs>
          <w:tab w:val="left" w:pos="7736"/>
        </w:tabs>
        <w:rPr>
          <w:rFonts w:ascii="Arial" w:hAnsi="Arial" w:cs="Arial"/>
        </w:rPr>
      </w:pPr>
      <w:proofErr w:type="spellStart"/>
      <w:r w:rsidRPr="00E566D8">
        <w:rPr>
          <w:rFonts w:ascii="Arial" w:hAnsi="Arial" w:cs="Arial"/>
        </w:rPr>
        <w:t>Tietjen</w:t>
      </w:r>
      <w:proofErr w:type="spellEnd"/>
      <w:r w:rsidRPr="00E566D8">
        <w:rPr>
          <w:rFonts w:ascii="Arial" w:hAnsi="Arial" w:cs="Arial"/>
        </w:rPr>
        <w:t>, M. (2019). The “What’s the Complexity?” Framework. In Roman-</w:t>
      </w:r>
      <w:proofErr w:type="spellStart"/>
      <w:r w:rsidRPr="00E566D8">
        <w:rPr>
          <w:rFonts w:ascii="Arial" w:hAnsi="Arial" w:cs="Arial"/>
        </w:rPr>
        <w:t>Lantzy</w:t>
      </w:r>
      <w:proofErr w:type="spellEnd"/>
      <w:r w:rsidRPr="00E566D8">
        <w:rPr>
          <w:rFonts w:ascii="Arial" w:hAnsi="Arial" w:cs="Arial"/>
        </w:rPr>
        <w:t>, Christine.</w:t>
      </w:r>
      <w:r w:rsidR="00E566D8"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(2019) Cortical Visual</w:t>
      </w:r>
      <w:r w:rsidR="00E566D8"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Impairment: Advanced Principles (pp. 92-150). Louisville, KY: APH</w:t>
      </w:r>
      <w:r w:rsidR="00E566D8" w:rsidRPr="00E566D8">
        <w:rPr>
          <w:rFonts w:ascii="Arial" w:hAnsi="Arial" w:cs="Arial"/>
        </w:rPr>
        <w:t xml:space="preserve"> </w:t>
      </w:r>
      <w:r w:rsidRPr="00E566D8">
        <w:rPr>
          <w:rFonts w:ascii="Arial" w:hAnsi="Arial" w:cs="Arial"/>
        </w:rPr>
        <w:t>Press</w:t>
      </w:r>
    </w:p>
    <w:p w:rsidR="00E566D8" w:rsidRPr="00E566D8" w:rsidRDefault="00E566D8" w:rsidP="00E566D8">
      <w:pPr>
        <w:tabs>
          <w:tab w:val="left" w:pos="7736"/>
        </w:tabs>
        <w:rPr>
          <w:rFonts w:ascii="Arial" w:hAnsi="Arial" w:cs="Arial"/>
        </w:rPr>
      </w:pPr>
    </w:p>
    <w:p w:rsidR="00E566D8" w:rsidRPr="00E566D8" w:rsidRDefault="00E566D8" w:rsidP="00E566D8">
      <w:pPr>
        <w:tabs>
          <w:tab w:val="left" w:pos="7736"/>
        </w:tabs>
        <w:rPr>
          <w:rFonts w:ascii="Arial" w:hAnsi="Arial" w:cs="Arial"/>
        </w:rPr>
      </w:pPr>
      <w:r w:rsidRPr="00E566D8">
        <w:rPr>
          <w:rFonts w:ascii="Arial" w:hAnsi="Arial" w:cs="Arial"/>
        </w:rPr>
        <w:t>THANK YOU!</w:t>
      </w:r>
    </w:p>
    <w:sectPr w:rsidR="00E566D8" w:rsidRPr="00E566D8" w:rsidSect="00B6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BE4"/>
    <w:multiLevelType w:val="hybridMultilevel"/>
    <w:tmpl w:val="02BE78DE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4833"/>
    <w:multiLevelType w:val="hybridMultilevel"/>
    <w:tmpl w:val="0E8A0C0E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B91"/>
    <w:multiLevelType w:val="hybridMultilevel"/>
    <w:tmpl w:val="1C64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2CCB"/>
    <w:multiLevelType w:val="hybridMultilevel"/>
    <w:tmpl w:val="47CA9BEC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5E50"/>
    <w:multiLevelType w:val="hybridMultilevel"/>
    <w:tmpl w:val="50F06ACE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5754"/>
    <w:multiLevelType w:val="hybridMultilevel"/>
    <w:tmpl w:val="DA7C6088"/>
    <w:lvl w:ilvl="0" w:tplc="5FB2B61A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A2EB5"/>
    <w:multiLevelType w:val="hybridMultilevel"/>
    <w:tmpl w:val="50880B36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3695F"/>
    <w:multiLevelType w:val="hybridMultilevel"/>
    <w:tmpl w:val="83329D5A"/>
    <w:lvl w:ilvl="0" w:tplc="5FB2B61A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368F1"/>
    <w:multiLevelType w:val="hybridMultilevel"/>
    <w:tmpl w:val="77D6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9449C"/>
    <w:multiLevelType w:val="hybridMultilevel"/>
    <w:tmpl w:val="F6A0DDC6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62865"/>
    <w:multiLevelType w:val="hybridMultilevel"/>
    <w:tmpl w:val="DE04B95C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7CD0"/>
    <w:multiLevelType w:val="hybridMultilevel"/>
    <w:tmpl w:val="2F5A1192"/>
    <w:lvl w:ilvl="0" w:tplc="5FB2B61A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F3EF9"/>
    <w:multiLevelType w:val="hybridMultilevel"/>
    <w:tmpl w:val="5238B3B6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D4CD8"/>
    <w:multiLevelType w:val="hybridMultilevel"/>
    <w:tmpl w:val="5F06CD3C"/>
    <w:lvl w:ilvl="0" w:tplc="5FB2B61A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14041"/>
    <w:multiLevelType w:val="hybridMultilevel"/>
    <w:tmpl w:val="F4502398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80CD3"/>
    <w:multiLevelType w:val="hybridMultilevel"/>
    <w:tmpl w:val="55BA273A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602C4"/>
    <w:multiLevelType w:val="hybridMultilevel"/>
    <w:tmpl w:val="E41EEE96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80875"/>
    <w:multiLevelType w:val="hybridMultilevel"/>
    <w:tmpl w:val="421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E2BF8"/>
    <w:multiLevelType w:val="hybridMultilevel"/>
    <w:tmpl w:val="0572486A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E79B7"/>
    <w:multiLevelType w:val="hybridMultilevel"/>
    <w:tmpl w:val="A3EC314C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548C0"/>
    <w:multiLevelType w:val="hybridMultilevel"/>
    <w:tmpl w:val="A6EC14DA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D47F3"/>
    <w:multiLevelType w:val="hybridMultilevel"/>
    <w:tmpl w:val="E42E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35D51"/>
    <w:multiLevelType w:val="hybridMultilevel"/>
    <w:tmpl w:val="8C6EF95C"/>
    <w:lvl w:ilvl="0" w:tplc="5FB2B61A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937CE"/>
    <w:multiLevelType w:val="hybridMultilevel"/>
    <w:tmpl w:val="93824B7E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C52E5"/>
    <w:multiLevelType w:val="hybridMultilevel"/>
    <w:tmpl w:val="22823AAA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A7F86"/>
    <w:multiLevelType w:val="hybridMultilevel"/>
    <w:tmpl w:val="FA6CCD00"/>
    <w:lvl w:ilvl="0" w:tplc="5FB2B61A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20C1E"/>
    <w:multiLevelType w:val="hybridMultilevel"/>
    <w:tmpl w:val="850C96EE"/>
    <w:lvl w:ilvl="0" w:tplc="5FB2B61A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D28E4"/>
    <w:multiLevelType w:val="hybridMultilevel"/>
    <w:tmpl w:val="8D1A8C76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62252"/>
    <w:multiLevelType w:val="hybridMultilevel"/>
    <w:tmpl w:val="BDB67106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633F6"/>
    <w:multiLevelType w:val="hybridMultilevel"/>
    <w:tmpl w:val="20781A3A"/>
    <w:lvl w:ilvl="0" w:tplc="5FB2B61A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C6043"/>
    <w:multiLevelType w:val="hybridMultilevel"/>
    <w:tmpl w:val="89669BA8"/>
    <w:lvl w:ilvl="0" w:tplc="5FB2B61A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04B0D"/>
    <w:multiLevelType w:val="hybridMultilevel"/>
    <w:tmpl w:val="94A650A4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031B8"/>
    <w:multiLevelType w:val="hybridMultilevel"/>
    <w:tmpl w:val="7F0EDCEE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1544D"/>
    <w:multiLevelType w:val="hybridMultilevel"/>
    <w:tmpl w:val="66A67748"/>
    <w:lvl w:ilvl="0" w:tplc="5FB2B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8"/>
  </w:num>
  <w:num w:numId="5">
    <w:abstractNumId w:val="26"/>
  </w:num>
  <w:num w:numId="6">
    <w:abstractNumId w:val="22"/>
  </w:num>
  <w:num w:numId="7">
    <w:abstractNumId w:val="31"/>
  </w:num>
  <w:num w:numId="8">
    <w:abstractNumId w:val="30"/>
  </w:num>
  <w:num w:numId="9">
    <w:abstractNumId w:val="27"/>
  </w:num>
  <w:num w:numId="10">
    <w:abstractNumId w:val="28"/>
  </w:num>
  <w:num w:numId="11">
    <w:abstractNumId w:val="3"/>
  </w:num>
  <w:num w:numId="12">
    <w:abstractNumId w:val="10"/>
  </w:num>
  <w:num w:numId="13">
    <w:abstractNumId w:val="16"/>
  </w:num>
  <w:num w:numId="14">
    <w:abstractNumId w:val="24"/>
  </w:num>
  <w:num w:numId="15">
    <w:abstractNumId w:val="19"/>
  </w:num>
  <w:num w:numId="16">
    <w:abstractNumId w:val="4"/>
  </w:num>
  <w:num w:numId="17">
    <w:abstractNumId w:val="0"/>
  </w:num>
  <w:num w:numId="18">
    <w:abstractNumId w:val="6"/>
  </w:num>
  <w:num w:numId="19">
    <w:abstractNumId w:val="1"/>
  </w:num>
  <w:num w:numId="20">
    <w:abstractNumId w:val="14"/>
  </w:num>
  <w:num w:numId="21">
    <w:abstractNumId w:val="23"/>
  </w:num>
  <w:num w:numId="22">
    <w:abstractNumId w:val="29"/>
  </w:num>
  <w:num w:numId="23">
    <w:abstractNumId w:val="18"/>
  </w:num>
  <w:num w:numId="24">
    <w:abstractNumId w:val="9"/>
  </w:num>
  <w:num w:numId="25">
    <w:abstractNumId w:val="12"/>
  </w:num>
  <w:num w:numId="26">
    <w:abstractNumId w:val="32"/>
  </w:num>
  <w:num w:numId="27">
    <w:abstractNumId w:val="7"/>
  </w:num>
  <w:num w:numId="28">
    <w:abstractNumId w:val="33"/>
  </w:num>
  <w:num w:numId="29">
    <w:abstractNumId w:val="20"/>
  </w:num>
  <w:num w:numId="30">
    <w:abstractNumId w:val="11"/>
  </w:num>
  <w:num w:numId="31">
    <w:abstractNumId w:val="15"/>
  </w:num>
  <w:num w:numId="32">
    <w:abstractNumId w:val="5"/>
  </w:num>
  <w:num w:numId="33">
    <w:abstractNumId w:val="13"/>
  </w:num>
  <w:num w:numId="3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E1"/>
    <w:rsid w:val="000F5A7A"/>
    <w:rsid w:val="00235CE1"/>
    <w:rsid w:val="002948E8"/>
    <w:rsid w:val="004B6AA0"/>
    <w:rsid w:val="00623F19"/>
    <w:rsid w:val="00706559"/>
    <w:rsid w:val="00A628B9"/>
    <w:rsid w:val="00AC49EE"/>
    <w:rsid w:val="00B602F4"/>
    <w:rsid w:val="00E5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79D2F"/>
  <w15:chartTrackingRefBased/>
  <w15:docId w15:val="{3BE7502F-5C7D-BA4B-99E5-BC01848B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5C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hstoliteracy.org/resources/cvi-tviwebinar-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vi.bridgeschoo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man-wordbubbling.appspot.com/" TargetMode="External"/><Relationship Id="rId5" Type="http://schemas.openxmlformats.org/officeDocument/2006/relationships/hyperlink" Target="mailto:STEPHANIES@CVICONNECT.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2022-04-11T17:25:00Z</dcterms:created>
  <dcterms:modified xsi:type="dcterms:W3CDTF">2022-04-11T18:31:00Z</dcterms:modified>
</cp:coreProperties>
</file>